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1.1 Odun nəzarətə alınması və istifadəsi</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e.ə. təxminən 1 000 000–400 000-ci illər | Əsas adlar: Homo erectus (ən qədim dəlillər); daha sonra Homo sapiens</w:t>
      </w:r>
    </w:p>
    <w:p>
      <w:pPr>
        <w:spacing w:after="160" w:line="276" w:lineRule="auto"/>
      </w:pPr>
      <w:r>
        <w:rPr>
          <w:rFonts w:ascii="Calibri" w:hAnsi="Calibri" w:eastAsia="Calibri"/>
          <w:b w:val="0"/>
          <w:i w:val="0"/>
          <w:sz w:val="22"/>
        </w:rPr>
        <w:t>İlk insanlar odu qoruyub saxlamağı, sonralar isə özləri yandırmağı öyrəndilər. Od onlara istilik və işıq verdi, qidanı bişirməyə, müxtəlif materialları emal etməyə və soyuq bölgələrdə yaşamağa şərait yaratdı. Bu bacarıq insan tarixinin ən qədim və mühüm texnoloji dönüşlərindən biridir.</w:t>
      </w:r>
    </w:p>
    <w:p>
      <w:pPr>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Oddan istifadəyə dair elm aləmində geniş qəbul edilən ən qədim dəlillər Cənubi Afrikadakı Vonderverk mağarasında aşkar edilib və təxminən 1 milyon il əvvələ aiddir</w:t>
      </w:r>
    </w:p>
    <w:p>
      <w:pPr>
        <w:pStyle w:val="ListBullet"/>
      </w:pPr>
      <w:r>
        <w:rPr>
          <w:rFonts w:ascii="Calibri" w:hAnsi="Calibri" w:eastAsia="Calibri"/>
          <w:b w:val="0"/>
          <w:i w:val="0"/>
          <w:sz w:val="22"/>
        </w:rPr>
        <w:t>Oda müntəzəm və məqsədyönlü nəzarətin daha aydın dəlilləri təxminən 400 000 il əvvələ aiddir</w:t>
      </w:r>
    </w:p>
    <w:p>
      <w:pPr>
        <w:pStyle w:val="ListBullet"/>
      </w:pPr>
      <w:r>
        <w:rPr>
          <w:rFonts w:ascii="Calibri" w:hAnsi="Calibri" w:eastAsia="Calibri"/>
          <w:b w:val="0"/>
          <w:i w:val="0"/>
          <w:sz w:val="22"/>
        </w:rPr>
        <w:t>Qidanın bişirilməsi onu daha təhlükəsiz etdi və həzmini asanlaşdırdı</w:t>
      </w:r>
    </w:p>
    <w:p>
      <w:pPr>
        <w:pStyle w:val="ListBullet"/>
      </w:pPr>
      <w:r>
        <w:rPr>
          <w:rFonts w:ascii="Calibri" w:hAnsi="Calibri" w:eastAsia="Calibri"/>
          <w:b w:val="0"/>
          <w:i w:val="0"/>
          <w:sz w:val="22"/>
        </w:rPr>
        <w:t>Ocaq ətrafında toplaşmaq ictimai münasibətləri gücləndirdi və insanların soyuq ərazilərdə məskunlaşmasına şərait yaratdı</w:t>
      </w:r>
    </w:p>
    <w:p>
      <w:pPr>
        <w:pStyle w:val="ListBullet"/>
      </w:pPr>
      <w:r>
        <w:rPr>
          <w:rFonts w:ascii="Calibri" w:hAnsi="Calibri" w:eastAsia="Calibri"/>
          <w:b w:val="0"/>
          <w:i w:val="0"/>
          <w:sz w:val="22"/>
        </w:rPr>
        <w:t>İstilikdən istifadə sonralar saxsı qabların, metal və şüşə məmulatlarının hazırlanmasını, eləcə də sənayenin yaranmasını mümkün etdi</w:t>
      </w:r>
    </w:p>
    <w:p>
      <w:pPr>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Oddan nəzarətli istifadə sadəcə təbiətdə baş verən yanğını seyr etmək demək deyil. Bu, alovu sönməyə qoymamaq, onu lazım olan yerə aparmaq və daha sonralar odu məqsədli şəkildə qalamaq bacarığıdır. Ocaq insanların odun və ya başqa yanacaq əlavə edərək istilikdən yararlandıqları, təhlükəsizliyi təmin edilmiş xüsusi yerdir. Bu istilik qidanı bişirir, vəhşi heyvanları uzaqlaşdırır, dəriləri qurudur, gili bərkidir və gecəni işıqlandırır. Odu insanın yalnız mühitə uyğunlaşmasına deyil, mühiti öz ehtiyaclarına uyğun dəyişdirməsinə imkan verən ilk vasitə saymaq olar.</w:t>
      </w:r>
    </w:p>
    <w:p>
      <w:pPr>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Konkret bir ixtiraçının adını çəkmək mümkün deyil. Oddan ilk istifadə edənlər Homo sapiensdən xeyli əvvəl yaşamış insan nəslinin qədim nümayəndələri, xüsusilə Homo erectus idi. Arxeoloqlar bu qənaətə mağaralarda və açıq düşərgələrdə aşkar edilən yanmış sümüklər, kül və istinin təsirinə məruz qalmış daşlar əsasında gəlirlər. Sonrakı insan qrupları daşları bir-birinə vuraraq qığılcım çıxarmağı və ya sürtünmə vasitəsilə istilik yaratmağı öyrəndilər. Bu bacarıq hansısa patent və ya məşhur şəxsin adı ilə deyil, biliklərin ötürülməsi və təqlid yolu ilə nəsildən-nəslə keçdi.</w:t>
      </w:r>
    </w:p>
    <w:p>
      <w:pPr>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Cənubi Afrikadakı Vonderverk mağarasında tapılmış kül və yanmış materialların yaşı təxminən bir milyon ildir. İsraildəki Qesem mağarası da mühüm arxeoloji məkanlardan biridir. İnsanların oda gündəlik həyatda müntəzəm şəkildə nəzarət etdiyini göstərən daha aydın dəlillər təxminən 400 000 il əvvələ aiddir. İlk dövrlərdə insanlar böyük ehtimalla ildırım və ya vulkan fəaliyyəti nəticəsində yaranmış odu götürür, sonra közün sönməməsinə çalışırdılar. Odu heç bir hazır alov olmadan qalamaq bacarığı isə daha sonra yaranmış və ən azı əvvəlki mərhələ qədər mühüm ikinci addım olmuşdur.</w:t>
      </w:r>
    </w:p>
    <w:p>
      <w:pPr>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Bişmiş qida daha yumşaq və çox vaxt daha təhlükəsiz olur. Orqanizm ondan daha çox faydalı enerji əldə edə bilir. Riçard Renqem də daxil olmaqla bir çox tədqiqatçı bunu insan beyninin böyüməsi və bağırsaqların qısalması ilə əlaqələndirir. Od insanların gün batdıqdan sonra da fəaliyyətlərini davam etdirməsinə imkan verdi: işıq və istilik sayəsində onlar işləyir, söhbət edir və alətlər hazırlayırdılar. Elmi baxımdan, bu, insanların planlaşdırılmış nəticə əldə etmək üçün kimyəvi reaksiyanı — yanma prosesini — etibarlı şəkildə idarə etməsinin ilk nümunəsidir.</w:t>
      </w:r>
    </w:p>
    <w:p>
      <w:pPr>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İstiliyi lazım olan yerə yönəltmək mümkün olduqdan sonra saxsı qabların və kərpicin hazırlanması, şüşə istehsalı, ağac kömürü əldə edilməsi, misin, bürüncün və dəmirin əridilməsi kimi yeni sənət və texnologiyalar meydana çıxdı. Bu materiallar alətlərin, silahların və tikililərin hazırlanmasına, çox sonralar isə buxar mühərrikləri və elektrik stansiyalarının yaranmasına yol açdı. Müasir sənaye belə hələ də nəzarət olunan istilikdən asılıdır. Tonqal sobanın və fabrikin uzaq əcdadı sayıla bilər.</w:t>
      </w:r>
    </w:p>
    <w:p>
      <w:pPr>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Od insanların daha soyuq iqlimlərdə yaşamasına, ortaq ocaq ətrafında toplaşmasına və qaranlıq düşdükdən sonra hekayələr danışmasına imkan verdi. O, qidalanmanı, sağlamlığı və gündəlik həyat tərzini dəyişdirdi. Bununla yanaşı, od yanıq, meşə yanğınları, sonrakı dövrlərdə isə silahlar və ətraf mühitin çirklənməsi kimi təhlükələr də yaratdı. Bununla belə, oda nəzarət olmasaydı, bu gün tanıdığımız şəkildə yemək bişirmək, metal əldə etmək və sənaye dünyasını qurmaq mümkün olmazdı. Bu, insanın enerjini öz məqsədləri üçün ram etməsi yolunda atdığı ilk böyük addım idi.</w:t>
      </w:r>
    </w:p>
    <w:p>
      <w:pPr>
        <w:spacing w:before="240" w:after="120"/>
      </w:pPr>
      <w:r>
        <w:rPr>
          <w:rFonts w:ascii="Calibri" w:hAnsi="Calibri" w:eastAsia="Calibri"/>
          <w:b/>
          <w:i w:val="0"/>
          <w:color w:val="004E8C"/>
          <w:sz w:val="28"/>
        </w:rPr>
        <w:t>Mənbələr və istinadlar</w:t>
      </w:r>
    </w:p>
    <w:p>
      <w:pPr>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Wrangham, Richard. Catching Fire: How Cooking Made Us Human. New York: Basic Books, 2009.</w:t>
      </w:r>
    </w:p>
    <w:p>
      <w:pPr>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Smithsonian Milli Təbiət Tarixi Muzeyi. “Hearths and Shelters” (“Ocaqlar və sığınacaqlar”). Human Origins Program.</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https://humanorigins.si.edu/evidence/behavior/hearths-shelters</w:t>
        </w:r>
      </w:hyperlink>
    </w:p>
    <w:p>
      <w:pPr>
        <w:spacing w:after="80"/>
        <w:ind w:left="360"/>
      </w:pPr>
      <w:r>
        <w:rPr>
          <w:rFonts w:ascii="Calibri" w:hAnsi="Calibri" w:eastAsia="Calibri"/>
          <w:b w:val="0"/>
          <w:i w:val="0"/>
          <w:sz w:val="22"/>
        </w:rPr>
        <w:t>2. Encyclopaedia Britannica. “Fire” (“Od”).</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https://www.britannica.com/science/fire-combustion</w:t>
        </w:r>
      </w:hyperlink>
    </w:p>
    <w:p>
      <w:pPr>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Smithsonian Human Origins. Vonderverk mağarasının materialları da daxil olmaqla, ilk ocaqlara dair dəlillər.</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https://humanorigins.si.edu/evidence/behavior/hearths-shelters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umanorigins.si.edu/evidence/behavior/hearths-shelters" TargetMode="External"/><Relationship Id="rId10" Type="http://schemas.openxmlformats.org/officeDocument/2006/relationships/hyperlink" Target="https://www.britannica.com/science/fire-combus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Oddan nəzarətli istifadə</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