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4.13 Qan köçürülməsi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XVII əsrdə ilk təcrübələr; XX əsrin əvvəllərində qan qruplarının kəşfi; XX əsrin ortalarında qan banklarının yaranması | Əsas simalar: Ceyms Blandell; Karl Landşteyner; Riçard Lüison; Bernard Fantus kimi qan bankı pionerləri; çoxsaylı transfuzion tibb qrupları</w:t>
      </w:r>
    </w:p>
    <w:p>
      <w:pPr>
        <w:spacing w:after="160" w:line="276" w:lineRule="auto"/>
      </w:pPr>
      <w:r>
        <w:rPr>
          <w:rFonts w:ascii="Calibri" w:hAnsi="Calibri" w:eastAsia="Calibri"/>
          <w:b w:val="0"/>
          <w:i w:val="0"/>
          <w:sz w:val="22"/>
        </w:rPr>
        <w:t>Qan köçürülməsi itirilmiş qanı əvəz etmək və ya müəyyən xəstəlikləri müalicə etmək üçün donor qanının xəstənin qan dövranına verilməsidir. Qan qruplarının müəyyənləşdirilməsi, laxtalanmanın qarşısını alan maddələr və qan bankları bu proseduru təhlükəli sınaqdan standart tibbi müalicəyə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Qan qrupları müəyyənləşdirilməzdən əvvəl heyvandan insana və insandan insana qan köçürülməsi təcrübələri çox vaxt ölümlə nəticələnirdi</w:t>
      </w:r>
    </w:p>
    <w:p>
      <w:pPr>
        <w:pStyle w:val="ListBullet"/>
      </w:pPr>
      <w:r>
        <w:rPr>
          <w:rFonts w:ascii="Calibri" w:hAnsi="Calibri" w:eastAsia="Calibri"/>
          <w:b w:val="0"/>
          <w:i w:val="0"/>
          <w:sz w:val="22"/>
        </w:rPr>
        <w:t>Karl Landşteyner 1901-ci ildə ABO qan qruplarını təsvir edərək bir çox uyğunsuzluğun səbəbini izah edib</w:t>
      </w:r>
    </w:p>
    <w:p>
      <w:pPr>
        <w:pStyle w:val="ListBullet"/>
      </w:pPr>
      <w:r>
        <w:rPr>
          <w:rFonts w:ascii="Calibri" w:hAnsi="Calibri" w:eastAsia="Calibri"/>
          <w:b w:val="0"/>
          <w:i w:val="0"/>
          <w:sz w:val="22"/>
        </w:rPr>
        <w:t>Natrium-sitrat və başqa antikoaqulyantlar qanı qısa müddət bədəndən kənarda saxlamağa imkan verib</w:t>
      </w:r>
    </w:p>
    <w:p>
      <w:pPr>
        <w:pStyle w:val="ListBullet"/>
      </w:pPr>
      <w:r>
        <w:rPr>
          <w:rFonts w:ascii="Calibri" w:hAnsi="Calibri" w:eastAsia="Calibri"/>
          <w:b w:val="0"/>
          <w:i w:val="0"/>
          <w:sz w:val="22"/>
        </w:rPr>
        <w:t>Qan bankları qrupların təyinini, saxlanmanı və müharibə dövründə iri həcmdə təchizatı təşkil edib</w:t>
      </w:r>
    </w:p>
    <w:p>
      <w:pPr>
        <w:pStyle w:val="ListBullet"/>
      </w:pPr>
      <w:r>
        <w:rPr>
          <w:rFonts w:ascii="Calibri" w:hAnsi="Calibri" w:eastAsia="Calibri"/>
          <w:b w:val="0"/>
          <w:i w:val="0"/>
          <w:sz w:val="22"/>
        </w:rPr>
        <w:t>Sonralar patogenlərə görə aparılan skrininq donor qanını qanı qəbul edən şəxslər üçün daha təhlükəsiz edib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Qan köçürülməsi bütöv qanın və ya onun ayrılmış komponentlərinin — eritrositlərin, plazmanın və trombositlərin — xəstənin venasına yeridilməsidir. Uyğunluq sınaqları donorla qanı qəbul edən şəxsin qanını tutuşduraraq immun sisteminin yad hüceyrələrə hücum etməsinin qarşısını alır. Antikoaqulyantlar və soyuq şərait qanvermə ilə köçürülmə arasındakı müddətdə qanın yararlı qalmasını təmin edir. Sadə dillə desək, bu, başqa insanın həyat daşıyan qanından bir müddət yararlanmaqdır. Bu tibbi üsul immunologiyanı, steril işləmə qaydalarını və dəqiq logistikanı birləşdirir.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XVII əsrin tədqiqatçıları heyvan qanını insana köçürməyə cəhd etdilər və ağır nəticələrlə üzləşdilər. XIX əsrin əvvəllərində Ceyms Blandell doğuşdan sonrakı qanaxmanın müalicəsi üçün insandan insana qan köçürülməsini yenidən tətbiq etdi. Landşteynerin qan qruplarını kəşf etməsi donorla qanı qəbul edən şəxsin elmi əsasla uyğunlaşdırılmasına imkan verdi; sonralar Rh faktoru və başqa qan qrupu sistemləri müəyyənləşdirildi. Lüison və onun müasirləri sitratla laxtalanmanın qarşısını alma üsulunu inkişaf etdirdilər, Fantus və hərbi tibb xidmətləri isə qan bankları yaratdılar. Könüllü və ödənişli donorlar da bu nailiyyətin səssiz şərikləridir. Çoxsaylı təhlükəsizlik halqalarından ibarət bu müalicəni tək bir şəxsin adına yazmaq olmaz.</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Elmi uyğunluq müəyyənləşdirilməzdən əvvəl qan köçürülməsi yalnız arabir aparılırdı. 1901-ci ildən sonra qan qruplarının təyini tədricən tibbi praktikaya daxil oldu; Birinci və İkinci Dünya müharibələri qan banklarının və ayrı-ayrı qan komponentlərindən istifadənin inkişafını sürətləndirdi. Plastik torbalar, soyuducu avadanlıq və patogen testləri bu xidməti peşəkar səviyyəyə qaldırdı. QİÇS böhranı daha sərt skrininq qaydalarına və cəmiyyət qarşısında ciddi hesabatlılığa səbəb oldu. Üsulun yayılması cərrahi ehtiyac qədər laboratoriya imkanlarından da asılı idi. Yol ümidsiz vəziyyətdə istifadə edilən şprislərdən ştrix-kodla izlənən qan vahidlərinədək uzandı.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Transfuzion tibb immunologiya və hematologiyanın praktik tətbiqidir: antigenlər, anticisimlər, çarpaz uyğunluq sınaqları və uyğun gəlməyən hüceyrələrin parçalanması bu sahənin əsas mövzularıdır. O göstərdi ki, qan eyni tərkibli sadə maye deyil, müxtəlif qrupları olan toxumadır. Saxlanma elmi hüceyrələrin canlı qalması ilə bakterial çirklənmə riski arasında tarazlıq yaradır. Donor qanı ilə ötürülə bilən patogenlərin epidemiologiyası milli test siyahılarının formalaşmasına təsir göstərdi. Landşteynerin qan qrupu xəritəsi olmasaydı, hər köçürülmə müalicə adı altında edilən təhlükəli qumara bənzəyərdi.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Cərrahiyyə, travma yardımı, xərçəngə qarşı kimyaterapiya və mamalıq etibarlı qan təchizatından asılıdır. Plazmanın fraksiyalara ayrılması laxtalanma amillərinin və immunoqlobulinlərin alınmasına imkan verdi. Aferez və komponent terapiyası xəstəyə məhz ehtiyac duyduğu qan hissəsinin verilməsini təmin etdi. Orqan transplantasiyası və süni qan dövranı aparatları transfuzion tibbdən uyğunluq düşüncəsini mənimsədi. Sintetik oksigen daşıyıcılarının hazırlanması davam etsə də, donor sistemi hələ də əsas vasitədir.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Qanaxma və anemiyadan sağ qalmaq ehtimalı artdı, planlı cərrahiyyənin imkanları genişləndi. Qanvermə kampaniyaları vətəndaş həmrəyliyi ənənəsi yaratdı, amma bəzən ayrı-seçkilik və damğalanmaya da səbəb oldu. Qanı qəbul edən şəxslər nadir də olsa, real immun reaksiya və infeksiya riski ilə yaşayırlar. İnsanlar qan qrupunu sadə şəxsiyyət məlumatı kimi öyrəndilər, halbuki bu məlumatın həyati əhəmiyyəti var. Xəstəxana dəhlizlərində sakitcə daşınan hər qan torbası bir insanın qanının yad birini həyatda saxladığını ifadə edir.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Giangrande, Paul L. F. “The history of blood transfusion” (“Qan köçürülməsinin tarixi”). British Journal of Haematology 110 (2000): 758–767.</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https://onlinelibrary.wiley.com/doi/10.1046/j.1365-2141.2000.02139.x</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“Blood transfusion” (“Qan köçürülməsi”).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https://www.britannica.com/science/blood-transfusion</w:t>
        </w:r>
      </w:hyperlink>
    </w:p>
    <w:p>
      <w:pPr>
        <w:spacing w:after="80"/>
        <w:ind w:left="360"/>
      </w:pPr>
      <w:r>
        <w:rPr>
          <w:rFonts w:ascii="Calibri" w:hAnsi="Calibri" w:eastAsia="Calibri"/>
          <w:b w:val="0"/>
          <w:i w:val="0"/>
          <w:sz w:val="22"/>
        </w:rPr>
        <w:t>2. Encyclopaedia Britannica. “Karl Landsteiner” (“Karl Landşteyner”).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https://www.britannica.com/biography/Karl-Landsteiner</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American Red Cross. Qan donorluğu və transfuzion xidmətlərin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https://www.redcrossblood.org/local-homepage/news/article/blood-donation-history.html</w:t>
        </w:r>
      </w:hyperlink>
    </w:p>
    <w:p>
      <w:pPr>
        <w:spacing w:after="80"/>
        <w:ind w:left="360"/>
      </w:pPr>
      <w:r>
        <w:rPr>
          <w:rFonts w:ascii="Calibri" w:hAnsi="Calibri" w:eastAsia="Calibri"/>
          <w:b w:val="0"/>
          <w:i w:val="0"/>
          <w:sz w:val="22"/>
        </w:rPr>
        <w:t>2. Nobel Prize. Karl Landşteyner haqqında faktlar (1930).</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https://www.nobelprize.org/prizes/medicine/1930/landsteiner/facts/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4.13 Qan köçürülməsi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