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4.16 IVF</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1978 (first IVF birth, Louise Brown); laboratory and clinical work from the 1960s–1970s | Key figure(s): Robert Edwards; Patrick Steptoe; Jean Purdy; later reproductive-medicine teams worldwide</w:t>
      </w:r>
    </w:p>
    <w:p>
      <w:pPr>
        <w:spacing w:after="160" w:line="276" w:lineRule="auto"/>
      </w:pPr>
      <w:r>
        <w:rPr>
          <w:rFonts w:ascii="Calibri" w:hAnsi="Calibri" w:eastAsia="Calibri"/>
          <w:b w:val="0"/>
          <w:i w:val="0"/>
          <w:sz w:val="22"/>
        </w:rPr>
        <w:t>IVF joins an egg and sperm in a lab dish, then places the early embryo in the uterus. It opened a medical path for many people who could not conceive because of blocked tubes or other fertility problems.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Louise Brown, born in England in 1978, was the first baby widely recognised as conceived by IVF</w:t>
      </w:r>
    </w:p>
    <w:p>
      <w:pPr>
        <w:pStyle w:val="ListBullet"/>
      </w:pPr>
      <w:r>
        <w:rPr>
          <w:rFonts w:ascii="Calibri" w:hAnsi="Calibri" w:eastAsia="Calibri"/>
          <w:b w:val="0"/>
          <w:i w:val="0"/>
          <w:sz w:val="22"/>
        </w:rPr>
        <w:t>Robert Edwards received the 2010 Nobel Prize in Physiology or Medicine for IVF research</w:t>
      </w:r>
    </w:p>
    <w:p>
      <w:pPr>
        <w:pStyle w:val="ListBullet"/>
      </w:pPr>
      <w:r>
        <w:rPr>
          <w:rFonts w:ascii="Calibri" w:hAnsi="Calibri" w:eastAsia="Calibri"/>
          <w:b w:val="0"/>
          <w:i w:val="0"/>
          <w:sz w:val="22"/>
        </w:rPr>
        <w:t>Eggs are collected, mixed with sperm in culture, and embryos are transferred after a few days</w:t>
      </w:r>
    </w:p>
    <w:p>
      <w:pPr>
        <w:pStyle w:val="ListBullet"/>
      </w:pPr>
      <w:r>
        <w:rPr>
          <w:rFonts w:ascii="Calibri" w:hAnsi="Calibri" w:eastAsia="Calibri"/>
          <w:b w:val="0"/>
          <w:i w:val="0"/>
          <w:sz w:val="22"/>
        </w:rPr>
        <w:t>Later tools include ICSI (injecting a single sperm), embryo freezing, and genetic screening</w:t>
      </w:r>
    </w:p>
    <w:p>
      <w:pPr>
        <w:pStyle w:val="ListBullet"/>
      </w:pPr>
      <w:r>
        <w:rPr>
          <w:rFonts w:ascii="Calibri" w:hAnsi="Calibri" w:eastAsia="Calibri"/>
          <w:b w:val="0"/>
          <w:i w:val="0"/>
          <w:sz w:val="22"/>
        </w:rPr>
        <w:t>IVF sparked lasting ethical debates about embryos, cost, and who can access treatment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IVF — in vitro fertilisation — means fertilisation outside the body. Doctors collect eggs, mix them with sperm in a laboratory dish, let the embryo grow for a few days, then place it in the uterus. The method can bypass blocked fallopian tubes and help with other infertility causes. Hormones may encourage several eggs to mature; ultrasound guides retrieval. Think of it as starting a pregnancy under glass, then returning the early embryo to the womb to continue.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Robert Edwards developed the laboratory science of maturing and fertilising human eggs outside the body. Patrick Steptoe used laparoscopy to retrieve eggs. Jean Purdy was a key embryologist on the team that achieved the first successful birth. Animal IVF and many failed human attempts came first. The breakthrough was a clinic and lab working as one system, not a lone midnight invention.</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years of animal work and careful trials, Louise Brown's birth in 1978 showed IVF could produce a healthy child. Clinics spread in the 1980s as culture media, hormone protocols, and ultrasound improved. Freezing embryos and ICSI later widened who could be helped. Laws, cost, and religion shaped how quickly each country accepted the practice. Success rates rose with experience and better tools.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IVF made human fertilisation and early embryo growth something scientists could watch and measure under controlled conditions. It joined hormone science, cell culture, and reproductive anatomy into one pipeline. Debates about embryo research and stem cells grew partly from the same laboratory window. Clinically, it turned ovarian response, sperm function, and implantation into numbers doctors could track and teach.</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Assisted reproduction branched into egg donation, surrogacy arrangements, and genetic testing of embryos before transfer. Freezing skills now help cancer patients preserve fertility before treatment. Drug makers and equipment firms built markets around stimulation medicines and lab tools. Public arguments about when life begins sharpened around spare embryos. Later fertility care still rests on the same timed, instrumented biology.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Couples who once had no route to a genetically related child gained one — often costly, stressful, and unevenly available. Family stories now include 'our IVF year' beside older tales of adoption or childlessness. Waiting lists and success percentages entered ordinary conversation. Joy and grief both intensify around each cycle. Millions of births later, IVF is a settled option wherever law and money allow.</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Edwards, Robert; Steptoe, Patrick. A Matter of Life: The Story of a Medical Breakthrough. London: Hutchinson, 1980.</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'In vitro fertilization.'</w:t>
      </w:r>
      <w:hyperlink r:id="rId9">
        <w:r>
          <w:rPr>
            <w:color w:val="0563C1"/>
            <w:u w:val="single"/>
          </w:rPr>
          <w:t xml:space="preserve">https://www.britannica.com/science/in-vitro-fertilization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Robert Edwards — Facts.</w:t>
      </w:r>
      <w:hyperlink r:id="rId10">
        <w:r>
          <w:rPr>
            <w:color w:val="0563C1"/>
            <w:u w:val="single"/>
          </w:rPr>
          <w:t xml:space="preserve">https://www.nobelprize.org/prizes/medicine/2010/edwards/facts/</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Objects and stories — reproductive medicine and IVF history.</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'How the First Test Tube Baby Was Born.'</w:t>
      </w:r>
      <w:hyperlink r:id="rId12">
        <w:r>
          <w:rPr>
            <w:color w:val="0563C1"/>
            <w:u w:val="single"/>
          </w:rPr>
          <w:t xml:space="preserve">https://www.smithsonianmag.com/science-nature/how-first-test-tube-baby-was-born-180969978/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vitro-fertilization" TargetMode="External"/><Relationship Id="rId10" Type="http://schemas.openxmlformats.org/officeDocument/2006/relationships/hyperlink" Target="https://www.nobelprize.org/prizes/medicine/2010/edwards/fact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cience-nature/how-first-test-tube-baby-was-born-1809699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4.16 IVF</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