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20"/>
      </w:pPr>
      <w:r>
        <w:rPr>
          <w:rFonts w:ascii="Calibri" w:hAnsi="Calibri" w:eastAsia="Calibri"/>
          <w:b/>
          <w:i w:val="0"/>
          <w:color w:val="004E8C"/>
          <w:sz w:val="44"/>
        </w:rPr>
        <w:t>6.10 Satellite Technology</w:t>
      </w:r>
    </w:p>
    <w:p>
      <w:pPr>
        <w:spacing w:after="80"/>
      </w:pPr>
      <w:r>
        <w:rPr>
          <w:rFonts w:ascii="Calibri" w:hAnsi="Calibri" w:eastAsia="Calibri"/>
          <w:b w:val="0"/>
          <w:i/>
          <w:color w:val="505050"/>
          <w:sz w:val="22"/>
        </w:rPr>
        <w:t>6. Digital, Space, and Communication</w:t>
      </w:r>
    </w:p>
    <w:p>
      <w:pPr>
        <w:spacing w:after="200"/>
      </w:pPr>
      <w:r>
        <w:rPr>
          <w:rFonts w:ascii="Calibri" w:hAnsi="Calibri" w:eastAsia="Calibri"/>
          <w:b w:val="0"/>
          <w:i/>
          <w:sz w:val="22"/>
        </w:rPr>
        <w:t>Period: 1957 (Sputnik 1); 1963 (Syncom 2 reached geosynchronous orbit); 1964 (Syncom 3, first geostationary communications satellite) | Key figure(s): Soviet space programme; NASA; Arthur C. Clarke</w:t>
      </w:r>
    </w:p>
    <w:p>
      <w:pPr>
        <w:spacing w:after="160" w:line="276" w:lineRule="auto"/>
      </w:pPr>
      <w:r>
        <w:rPr>
          <w:rFonts w:ascii="Calibri" w:hAnsi="Calibri" w:eastAsia="Calibri"/>
          <w:b w:val="0"/>
          <w:i w:val="0"/>
          <w:sz w:val="22"/>
        </w:rPr>
        <w:t>An artificial satellite is a machine placed in orbit to observe, communicate, navigate, or study. Since Sputnik 1 in 1957, satellites have become essential to weather forecasts, television, maps, and science.</w:t>
      </w:r>
    </w:p>
    <w:p>
      <w:pPr>
        <w:spacing w:before="240" w:after="120"/>
      </w:pPr>
      <w:r>
        <w:rPr>
          <w:rFonts w:ascii="Calibri" w:hAnsi="Calibri" w:eastAsia="Calibri"/>
          <w:b/>
          <w:i w:val="0"/>
          <w:color w:val="004E8C"/>
          <w:sz w:val="28"/>
        </w:rPr>
        <w:t>Key facts</w:t>
      </w:r>
    </w:p>
    <w:p>
      <w:pPr>
        <w:pStyle w:val="ListBullet"/>
      </w:pPr>
      <w:r>
        <w:rPr>
          <w:rFonts w:ascii="Calibri" w:hAnsi="Calibri" w:eastAsia="Calibri"/>
          <w:b w:val="0"/>
          <w:i w:val="0"/>
          <w:sz w:val="22"/>
        </w:rPr>
        <w:t>Sputnik 1, launched by the Soviet Union on 4 October 1957, was the first artificial satellite</w:t>
      </w:r>
    </w:p>
    <w:p>
      <w:pPr>
        <w:pStyle w:val="ListBullet"/>
      </w:pPr>
      <w:r>
        <w:rPr>
          <w:rFonts w:ascii="Calibri" w:hAnsi="Calibri" w:eastAsia="Calibri"/>
          <w:b w:val="0"/>
          <w:i w:val="0"/>
          <w:sz w:val="22"/>
        </w:rPr>
        <w:t>Arthur C. Clarke popularised the idea of geostationary communications orbits</w:t>
      </w:r>
    </w:p>
    <w:p>
      <w:pPr>
        <w:pStyle w:val="ListBullet"/>
      </w:pPr>
      <w:r>
        <w:rPr>
          <w:rFonts w:ascii="Calibri" w:hAnsi="Calibri" w:eastAsia="Calibri"/>
          <w:b w:val="0"/>
          <w:i w:val="0"/>
          <w:sz w:val="22"/>
        </w:rPr>
        <w:t>Weather, navigation, science, and spy satellites followed</w:t>
      </w:r>
    </w:p>
    <w:p>
      <w:pPr>
        <w:pStyle w:val="ListBullet"/>
      </w:pPr>
      <w:r>
        <w:rPr>
          <w:rFonts w:ascii="Calibri" w:hAnsi="Calibri" w:eastAsia="Calibri"/>
          <w:b w:val="0"/>
          <w:i w:val="0"/>
          <w:sz w:val="22"/>
        </w:rPr>
        <w:t>Orbit is a free-fall path fast enough to keep missing Earth</w:t>
      </w:r>
    </w:p>
    <w:p>
      <w:pPr>
        <w:pStyle w:val="ListBullet"/>
      </w:pPr>
      <w:r>
        <w:rPr>
          <w:rFonts w:ascii="Calibri" w:hAnsi="Calibri" w:eastAsia="Calibri"/>
          <w:b w:val="0"/>
          <w:i w:val="0"/>
          <w:sz w:val="22"/>
        </w:rPr>
        <w:t>Space debris is a growing management problem</w:t>
      </w:r>
    </w:p>
    <w:p>
      <w:pPr>
        <w:spacing w:before="240" w:after="120"/>
      </w:pPr>
      <w:r>
        <w:rPr>
          <w:rFonts w:ascii="Calibri" w:hAnsi="Calibri" w:eastAsia="Calibri"/>
          <w:b/>
          <w:i w:val="0"/>
          <w:color w:val="004E8C"/>
          <w:sz w:val="28"/>
        </w:rPr>
        <w:t>What it is</w:t>
      </w:r>
    </w:p>
    <w:p>
      <w:pPr>
        <w:spacing w:after="160" w:line="276" w:lineRule="auto"/>
      </w:pPr>
      <w:r>
        <w:rPr>
          <w:rFonts w:ascii="Calibri" w:hAnsi="Calibri" w:eastAsia="Calibri"/>
          <w:b w:val="0"/>
          <w:i w:val="0"/>
          <w:sz w:val="22"/>
        </w:rPr>
        <w:t>An artificial satellite is a machine that travels around Earth or another body. Orbit is continuous free fall: the satellite moves sideways so quickly that it keeps missing the ground. Some satellites observe clouds or land. Others relay calls, television, and data. A rocket delivers the satellite, but the satellite carries out the long-term job.</w:t>
      </w:r>
    </w:p>
    <w:p>
      <w:pPr>
        <w:spacing w:before="240" w:after="120"/>
      </w:pPr>
      <w:r>
        <w:rPr>
          <w:rFonts w:ascii="Calibri" w:hAnsi="Calibri" w:eastAsia="Calibri"/>
          <w:b/>
          <w:i w:val="0"/>
          <w:color w:val="004E8C"/>
          <w:sz w:val="28"/>
        </w:rPr>
        <w:t>Who discovered or invented it</w:t>
      </w:r>
    </w:p>
    <w:p>
      <w:pPr>
        <w:spacing w:after="160" w:line="276" w:lineRule="auto"/>
      </w:pPr>
      <w:r>
        <w:rPr>
          <w:rFonts w:ascii="Calibri" w:hAnsi="Calibri" w:eastAsia="Calibri"/>
          <w:b w:val="0"/>
          <w:i w:val="0"/>
          <w:sz w:val="22"/>
        </w:rPr>
        <w:t>The Soviet Union launched Sputnik 1, the first artificial satellite, in 1957. Sergei Korolev led its rocket programme. The United States launched Explorer 1 in 1958, with teams involving the Jet Propulsion Laboratory and Wernher von Braun's group. Arthur C. Clarke had described communication relays in geostationary orbit in 1945.</w:t>
      </w:r>
    </w:p>
    <w:p>
      <w:pPr>
        <w:spacing w:before="240" w:after="120"/>
      </w:pPr>
      <w:r>
        <w:rPr>
          <w:rFonts w:ascii="Calibri" w:hAnsi="Calibri" w:eastAsia="Calibri"/>
          <w:b/>
          <w:i w:val="0"/>
          <w:color w:val="004E8C"/>
          <w:sz w:val="28"/>
        </w:rPr>
        <w:t>When and how it emerged</w:t>
      </w:r>
    </w:p>
    <w:p>
      <w:pPr>
        <w:spacing w:after="160" w:line="276" w:lineRule="auto"/>
      </w:pPr>
      <w:r>
        <w:rPr>
          <w:rFonts w:ascii="Calibri" w:hAnsi="Calibri" w:eastAsia="Calibri"/>
          <w:b w:val="0"/>
          <w:i w:val="0"/>
          <w:sz w:val="22"/>
        </w:rPr>
        <w:t>Rocket development during and after the Second World War made orbital launches possible. The Cold War turned satellites into a contest over military and scientific power. Sputnik's radio beeps shocked the public and accelerated the space race. Weather, communication, navigation, and reconnaissance satellites soon followed.</w:t>
      </w:r>
    </w:p>
    <w:p>
      <w:pPr>
        <w:spacing w:before="240" w:after="120"/>
      </w:pPr>
      <w:r>
        <w:rPr>
          <w:rFonts w:ascii="Calibri" w:hAnsi="Calibri" w:eastAsia="Calibri"/>
          <w:b/>
          <w:i w:val="0"/>
          <w:color w:val="004E8C"/>
          <w:sz w:val="28"/>
        </w:rPr>
        <w:t>Why it mattered scientifically</w:t>
      </w:r>
    </w:p>
    <w:p>
      <w:pPr>
        <w:spacing w:after="160" w:line="276" w:lineRule="auto"/>
      </w:pPr>
      <w:r>
        <w:rPr>
          <w:rFonts w:ascii="Calibri" w:hAnsi="Calibri" w:eastAsia="Calibri"/>
          <w:b w:val="0"/>
          <w:i w:val="0"/>
          <w:sz w:val="22"/>
        </w:rPr>
        <w:t>Satellites let researchers observe the whole Earth repeatedly. They measure weather, sea level, ice, gravity, and changes in forests and cities. Remote sensing means collecting information from a distance, often with cameras or radar. The result is a moving record of the planet rather than observations from only scattered ground stations.</w:t>
      </w:r>
    </w:p>
    <w:p>
      <w:pPr>
        <w:spacing w:before="240" w:after="120"/>
      </w:pPr>
      <w:r>
        <w:rPr>
          <w:rFonts w:ascii="Calibri" w:hAnsi="Calibri" w:eastAsia="Calibri"/>
          <w:b/>
          <w:i w:val="0"/>
          <w:color w:val="004E8C"/>
          <w:sz w:val="28"/>
        </w:rPr>
        <w:t>How it shaped later developments</w:t>
      </w:r>
    </w:p>
    <w:p>
      <w:pPr>
        <w:spacing w:after="160" w:line="276" w:lineRule="auto"/>
      </w:pPr>
      <w:r>
        <w:rPr>
          <w:rFonts w:ascii="Calibri" w:hAnsi="Calibri" w:eastAsia="Calibri"/>
          <w:b w:val="0"/>
          <w:i w:val="0"/>
          <w:sz w:val="22"/>
        </w:rPr>
        <w:t>Satellites enabled GPS, live international television, global weather models, disaster mapping, and some internet connections. Small satellites can now work in large groups called constellations. These groups increase coverage but also add crowding, radio interference, and collision risk. Space debris can remain in orbit and threaten later missions.</w:t>
      </w:r>
    </w:p>
    <w:p>
      <w:pPr>
        <w:spacing w:before="240" w:after="120"/>
      </w:pPr>
      <w:r>
        <w:rPr>
          <w:rFonts w:ascii="Calibri" w:hAnsi="Calibri" w:eastAsia="Calibri"/>
          <w:b/>
          <w:i w:val="0"/>
          <w:color w:val="004E8C"/>
          <w:sz w:val="28"/>
        </w:rPr>
        <w:t>How it changed human life</w:t>
      </w:r>
    </w:p>
    <w:p>
      <w:pPr>
        <w:spacing w:after="160" w:line="276" w:lineRule="auto"/>
      </w:pPr>
      <w:r>
        <w:rPr>
          <w:rFonts w:ascii="Calibri" w:hAnsi="Calibri" w:eastAsia="Calibri"/>
          <w:b w:val="0"/>
          <w:i w:val="0"/>
          <w:sz w:val="22"/>
        </w:rPr>
        <w:t>People check satellite-based forecasts before travelling and watch events broadcast across oceans. Farmers monitor crops, rescuers map floods, and scientists track climate change. A weather satellite is like a camera on a very high balcony, returning to view huge areas again and again. Military surveillance and civilian convenience grew from the same basic technology.</w:t>
      </w:r>
    </w:p>
    <w:p>
      <w:pPr>
        <w:spacing w:before="240" w:after="120"/>
      </w:pPr>
      <w:r>
        <w:rPr>
          <w:rFonts w:ascii="Calibri" w:hAnsi="Calibri" w:eastAsia="Calibri"/>
          <w:b/>
          <w:i w:val="0"/>
          <w:color w:val="004E8C"/>
          <w:sz w:val="28"/>
        </w:rPr>
        <w:t>Sources and references</w:t>
      </w:r>
    </w:p>
    <w:p>
      <w:pPr>
        <w:spacing w:before="240" w:after="120"/>
      </w:pPr>
      <w:r>
        <w:rPr>
          <w:rFonts w:ascii="Calibri" w:hAnsi="Calibri" w:eastAsia="Calibri"/>
          <w:b/>
          <w:i w:val="0"/>
          <w:color w:val="004E8C"/>
          <w:sz w:val="24"/>
        </w:rPr>
        <w:t>C. Institutional and encyclopedic sources</w:t>
      </w:r>
    </w:p>
    <w:p>
      <w:pPr>
        <w:spacing w:after="80"/>
        <w:ind w:left="360"/>
      </w:pPr>
      <w:r>
        <w:rPr>
          <w:rFonts w:ascii="Calibri" w:hAnsi="Calibri" w:eastAsia="Calibri"/>
          <w:b w:val="0"/>
          <w:i w:val="0"/>
          <w:sz w:val="22"/>
        </w:rPr>
        <w:t xml:space="preserve">1. </w:t>
      </w:r>
      <w:r>
        <w:rPr>
          <w:rFonts w:ascii="Calibri" w:hAnsi="Calibri" w:eastAsia="Calibri"/>
          <w:b w:val="0"/>
          <w:i w:val="0"/>
          <w:sz w:val="22"/>
        </w:rPr>
        <w:t>Encyclopaedia Britannica. 'Artificial satellite.'</w:t>
      </w:r>
      <w:hyperlink r:id="rId9">
        <w:r>
          <w:rPr>
            <w:color w:val="0563C1"/>
            <w:u w:val="single"/>
          </w:rPr>
          <w:t xml:space="preserve">https://www.britannica.com/technology/artificial-satellite</w:t>
        </w:r>
      </w:hyperlink>
    </w:p>
    <w:p>
      <w:pPr>
        <w:spacing w:after="80"/>
        <w:ind w:left="360"/>
      </w:pPr>
      <w:r>
        <w:rPr>
          <w:rFonts w:ascii="Calibri" w:hAnsi="Calibri" w:eastAsia="Calibri"/>
          <w:b w:val="0"/>
          <w:i w:val="0"/>
          <w:sz w:val="22"/>
        </w:rPr>
        <w:t xml:space="preserve">2. </w:t>
      </w:r>
      <w:r>
        <w:rPr>
          <w:rFonts w:ascii="Calibri" w:hAnsi="Calibri" w:eastAsia="Calibri"/>
          <w:b w:val="0"/>
          <w:i w:val="0"/>
          <w:sz w:val="22"/>
        </w:rPr>
        <w:t>Smithsonian National Air and Space Museum. 'Sputnik and the Dawn of the Space Age.'</w:t>
      </w:r>
      <w:hyperlink r:id="rId10">
        <w:r>
          <w:rPr>
            <w:color w:val="0563C1"/>
            <w:u w:val="single"/>
          </w:rPr>
          <w:t xml:space="preserve">https://airandspace.si.edu/stories/editorial/sputnik-and-dawn-space-age</w:t>
        </w:r>
      </w:hyperlink>
    </w:p>
    <w:p>
      <w:pPr>
        <w:spacing w:before="240" w:after="120"/>
      </w:pPr>
      <w:r>
        <w:rPr>
          <w:rFonts w:ascii="Calibri" w:hAnsi="Calibri" w:eastAsia="Calibri"/>
          <w:b/>
          <w:i w:val="0"/>
          <w:color w:val="004E8C"/>
          <w:sz w:val="24"/>
        </w:rPr>
        <w:t>G. Space organisations</w:t>
      </w:r>
    </w:p>
    <w:p>
      <w:pPr>
        <w:spacing w:after="80"/>
        <w:ind w:left="360"/>
      </w:pPr>
      <w:r>
        <w:rPr>
          <w:rFonts w:ascii="Calibri" w:hAnsi="Calibri" w:eastAsia="Calibri"/>
          <w:b w:val="0"/>
          <w:i w:val="0"/>
          <w:sz w:val="22"/>
        </w:rPr>
        <w:t xml:space="preserve">1. </w:t>
      </w:r>
      <w:r>
        <w:rPr>
          <w:rFonts w:ascii="Calibri" w:hAnsi="Calibri" w:eastAsia="Calibri"/>
          <w:b w:val="0"/>
          <w:i w:val="0"/>
          <w:sz w:val="22"/>
        </w:rPr>
        <w:t>NASA. 'What Is a Satellite?'</w:t>
      </w:r>
      <w:hyperlink r:id="rId11">
        <w:r>
          <w:rPr>
            <w:color w:val="0563C1"/>
            <w:u w:val="single"/>
          </w:rPr>
          <w:t xml:space="preserve">https://www.nasa.gov/general/what-is-a-satellite/</w:t>
        </w:r>
      </w:hyperlink>
    </w:p>
    <w:p>
      <w:pPr>
        <w:spacing w:after="80"/>
        <w:ind w:left="360"/>
      </w:pPr>
      <w:r>
        <w:rPr>
          <w:rFonts w:ascii="Calibri" w:hAnsi="Calibri" w:eastAsia="Calibri"/>
          <w:b w:val="0"/>
          <w:i w:val="0"/>
          <w:sz w:val="22"/>
        </w:rPr>
        <w:t xml:space="preserve">2. </w:t>
      </w:r>
      <w:r>
        <w:rPr>
          <w:rFonts w:ascii="Calibri" w:hAnsi="Calibri" w:eastAsia="Calibri"/>
          <w:b w:val="0"/>
          <w:i w:val="0"/>
          <w:sz w:val="22"/>
        </w:rPr>
        <w:t>European Space Agency. 'Space debris by the numbers.'</w:t>
      </w:r>
      <w:hyperlink r:id="rId12">
        <w:r>
          <w:rPr>
            <w:color w:val="0563C1"/>
            <w:u w:val="single"/>
          </w:rPr>
          <w:t xml:space="preserve">https://www.esa.int/Space_Safety/Space_Debris/Space_debris_by_the_numbers</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technology/artificial-satellite" TargetMode="External"/><Relationship Id="rId10" Type="http://schemas.openxmlformats.org/officeDocument/2006/relationships/hyperlink" Target="https://airandspace.si.edu/stories/editorial/sputnik-and-dawn-space-age" TargetMode="External"/><Relationship Id="rId11" Type="http://schemas.openxmlformats.org/officeDocument/2006/relationships/hyperlink" Target="https://www.nasa.gov/general/what-is-a-satellite/" TargetMode="External"/><Relationship Id="rId12" Type="http://schemas.openxmlformats.org/officeDocument/2006/relationships/hyperlink" Target="https://www.esa.int/Space_Safety/Space_Debris/Space_debris_by_the_number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6.10 Satellite Technology</dc:title>
  <dc:subject>6. Digital, Space, and Communication</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