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Being Human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“It is easy to become a scholar, but difficult to become a true human being,” we often hear. What, then, does being human mean?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It means living with virtue, wisdom, civility, justice, honor, and dignity.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Being courteous, perceptive, respectful, and humble—showing regard for others without praising oneself.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Thinking before acting, maintaining balance, remaining consistent, and standing upright in adversity.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Keeping one’s word; refusing to worship money or position; neither stealing nor taking what belongs to another.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Rejecting lies and slander, never betraying others for personal gain, and defending what is right.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Remaining free of hypocrisy and hatred, refusing to turn people against one another, and knowing how to love.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True worth lies not in knowledge alone, but in humanity. A heart capable of respect also makes room for love and justice.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Being Human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