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3.12 Контейнердик жүк ташуу</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1956-жылдан тартып (Маклиндин контейнер каттамы); 1960–1970-жылдары ISO стандарты жана дүйнөгө жайылышы | Негизги өкүлдөр: Малком Маклин; кутулардын өлчөмүн бирдей кылган жүк ташуучулар, порттор жана ISO стандартташтыруу уюмдары</w:t>
      </w:r>
    </w:p>
    <w:p>
      <w:pPr>
        <w:spacing w:after="160" w:line="276" w:lineRule="auto"/>
      </w:pPr>
      <w:r>
        <w:rPr>
          <w:rFonts w:ascii="Calibri" w:hAnsi="Calibri" w:eastAsia="Calibri"/>
          <w:b w:val="0"/>
          <w:i w:val="0"/>
          <w:sz w:val="22"/>
        </w:rPr>
        <w:t>Контейнердик ташууда товар бирдей өлчөмдөгү металл кутуга салынып, ачылбастан жүк ташуучу унаадан кемеге, андан поездге өтөт. Бул ыкма океан соодасындагы эмгек менен убакыт чыгымын кескин азайтып, портторду жана жеткирүү чынжырларын кайра түзгөн.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Малком Маклин 1956-жылы Ньюарктан контейнер ташыган кеме каттамын баштаган</w:t>
      </w:r>
    </w:p>
    <w:p>
      <w:pPr>
        <w:pStyle w:val="ListBullet"/>
      </w:pPr>
      <w:r>
        <w:rPr>
          <w:rFonts w:ascii="Calibri" w:hAnsi="Calibri" w:eastAsia="Calibri"/>
          <w:b w:val="0"/>
          <w:i w:val="0"/>
          <w:sz w:val="22"/>
        </w:rPr>
        <w:t>ISO өлчөмдөрү контейнерлерди дүйнөдөгү ар кандай ташуучунун кемесине тизип, транспорттун бир түрүнөн экинчисине өткөрүүгө мүмкүндүк берген</w:t>
      </w:r>
    </w:p>
    <w:p>
      <w:pPr>
        <w:pStyle w:val="ListBullet"/>
      </w:pPr>
      <w:r>
        <w:rPr>
          <w:rFonts w:ascii="Calibri" w:hAnsi="Calibri" w:eastAsia="Calibri"/>
          <w:b w:val="0"/>
          <w:i w:val="0"/>
          <w:sz w:val="22"/>
        </w:rPr>
        <w:t>Мурда майда таңгактагы жүктүн ар бир кутусун кол менен жүктөө бир нече күнгө созулган</w:t>
      </w:r>
    </w:p>
    <w:p>
      <w:pPr>
        <w:pStyle w:val="ListBullet"/>
      </w:pPr>
      <w:r>
        <w:rPr>
          <w:rFonts w:ascii="Calibri" w:hAnsi="Calibri" w:eastAsia="Calibri"/>
          <w:b w:val="0"/>
          <w:i w:val="0"/>
          <w:sz w:val="22"/>
        </w:rPr>
        <w:t>Контейнерлештирүү уурулукту, жүктүн бузулушун жана бир тонна жүккө кеткен порттук эмгекти азайткан</w:t>
      </w:r>
    </w:p>
    <w:p>
      <w:pPr>
        <w:pStyle w:val="ListBullet"/>
      </w:pPr>
      <w:r>
        <w:rPr>
          <w:rFonts w:ascii="Calibri" w:hAnsi="Calibri" w:eastAsia="Calibri"/>
          <w:b w:val="0"/>
          <w:i w:val="0"/>
          <w:sz w:val="22"/>
        </w:rPr>
        <w:t>Дүйнөлүк өндүрүш тармактары арзан жана убактысы алдын ала белгилүү контейнер ташууга таянат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Контейнердик ташууда бирдей өлчөмдөгү бекем жабылган болот кутулар кеме, поезд жана жүк ташуучу унаа менен жүрүп, ар бир өтмөктө ичиндеги товар түшүрүлбөйт. Кран бүт контейнерди көтөрөт; жүк фабрикадан кампага чейин ачылбай сакталат. Жаңылык жөн гана металл кутуда эмес, анын стандартташтырылган өлчөмүндө жана транспорттун бир нече түрүнө ылайыкташканында. Жөнөкөй айтканда, дүйнө жүзүндөгү товарлар порттор, поезддер жана жүк ташуучу унаалар бирдей кабыл ала турган стандарттуу кутулар менен ташылат.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Америкалык жүк ташуучу унаа ишкери Малком Маклин товарды металл кутуга салып кеме менен ташуунун иштей турган бүтүн системасын өнүктүрүп, 1956-жылы Ideal X кемеси менен каттамды баштаган. Ал металл кутунун өзүн ойлоп тапкан эмес; бирок портту, профсоюзду жана кеме долбоорун сооданын негизги бирдиги катары кутуну кабыл алууга мажбур кылган. Кийин ISO стандарттары менен сансыз терминал инженерлери дүйнөлүк бирдей өлчөмдөрдү бекиткен. Демек, жетишкендик Маклиндин көз карашы менен бүт тармактын бир өлчөмгө макул болушунан түзүлгөн.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1956-жылдан кийин контейнер каттамдары көбөйүп, 1960-жылдардын аягында жана 1970-жылдары стандарттуу кутулар менен атайын ячейкалуу кемелер алыскы жүк ташууда үстөмдүк кыла баштаган. Порттор чоң порталдык кран жана кең жыйноо аянтчалары менен кайра курулуп, эски кууш пирстер бош калган. Темир жол контейнер үчүн төмөн платформалуу вагондорду, автомобиль жолу атайын шассилерди кабыл алган. Бир тонна-километрдин баасы төмөндөгөндүктөн система улам кеңейген. Бүгүн дүкөн текчелериндеги импорттук товарлардын дээрлик баары бир кезде контейнер менен ташылган.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Контейнерлештирүү — логистика илиминин колдонулушу: кезекти эсептөө, үйүлгөн кутунун туруктуулугу, ячейкалуу кеме долбоору жана тармакты оптималдаштыруу зарыл. Стандарттуу өлчөм — соодага колдонулган так өлчөө. Маалымат тутумдары миллиондогон контейнердин кыймылын көзөмөлдөйт; бул жеткирүү чынжырындагы алгачкы ири санариптик башкаруулардын бири. Бекиткич, кран жана кеме корпусунун инженериясы ошол эле геометрияга дал келиши керек. Жөнөкөй көрүнгөн кутунун артында көп катмарлуу өлчөө жана көзөмөл маселелери турат.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Океан жолу арзан жана так график менен жүрсө, фабрика кардардан өтө алыс өлкөдө да жайгаша алган. Өз убагында жеткирүүчү өндүрүш жана дүйнөлүк булактардан тетик алуу контейнер менен өскөн. Анын артынан гигант кемелер менен автоматташкан терминалдар пайда болгон. Бүгүн экология жана порттогу тыгын жөнүндөгү талкуулар да ошол эле кутуларга байланыштуу. Электрондук сооданын ички кампалары контейнер порту түзгөн логистиканын уландысы болуп саналат.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Жүк ташуу арзандагандыктан кийим, электроника жана азык-түлүк өндүрүшүнө керектүү чийки заттын баасы төмөндөгөн. Порттогу эмгек түп-тамырынан өзгөргөн: бир тонна жүккө азыраак жумушчу керек болуп, жаңы кесиптер жаралган жана оор эмгек талаштары чыккан. Жээк шаарлары терминал менен магистраль жолдун айланасында кайра курулган. Канал бөгөлгөндө же пандемия портторду токтоткондо бош текчелер күнүмдүк жашообуз ушул кутуга канчалык ишенерин көрсөтөт.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Levinson, Marc. The Box: How the Shipping Container Made the World Smaller and the World Economy Bigger. Princeton: Princeton University Press, 2006.</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“Containerization” (“Контейнерлештирүү”).</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https://www.britannica.com/technology/containerization</w:t>
        </w:r>
      </w:hyperlink>
    </w:p>
    <w:p>
      <w:pPr>
        <w:spacing w:after="80"/>
        <w:ind w:left="360"/>
      </w:pPr>
      <w:r>
        <w:rPr>
          <w:rFonts w:ascii="Calibri" w:hAnsi="Calibri" w:eastAsia="Calibri"/>
          <w:b w:val="0"/>
          <w:i w:val="0"/>
          <w:sz w:val="22"/>
        </w:rPr>
        <w:t>2. ISO. Жүк контейнерлеринин стандарттарына сереп.</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https://www.iso.org/committee/51156.html</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Малком Маклин жана контейнер революциясы жөнүндө материал.</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https://www.smithsonianmag.com/innovation/how-shipping-container-made-world-smaller-and-world-economy-bigger-180964208/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ntainerization" TargetMode="External"/><Relationship Id="rId10" Type="http://schemas.openxmlformats.org/officeDocument/2006/relationships/hyperlink" Target="https://www.iso.org/committee/51156.html" TargetMode="External"/><Relationship Id="rId11" Type="http://schemas.openxmlformats.org/officeDocument/2006/relationships/hyperlink" Target="https://www.smithsonianmag.com/innovation/how-shipping-container-made-world-smaller-and-world-economy-bigger-180964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3.12 Контейнердик жүк ташуу</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