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3.13 Суу жана шамал тегирмени</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байыркы доор (суу тегирмени); орто кылымдардан тартып (шамал тегирменинин кеңири тарашы); кийин өнөр жай тегирмендерине чейин узак өркүндөө | Негизги өкүлдөр: эллинизм жана Рим инженерлери; орто кылымдагы Европа менен Жакынкы Чыгыштын тегирмен усталары; кийинки өнөр жай тегирмендеринин долбоорчулары</w:t>
      </w:r>
    </w:p>
    <w:p>
      <w:pPr>
        <w:spacing w:after="160" w:line="276" w:lineRule="auto"/>
      </w:pPr>
      <w:r>
        <w:rPr>
          <w:rFonts w:ascii="Calibri" w:hAnsi="Calibri" w:eastAsia="Calibri"/>
          <w:b w:val="0"/>
          <w:i w:val="0"/>
          <w:sz w:val="22"/>
        </w:rPr>
        <w:t>Суу жана шамал тегирмендери агып жаткан дарыянын же соккон шамалдын күчүн айланма механикалык жумушка өткөрүп, дан тарткан, суу чыгарган жана балка иштеткен. Алар адам менен жаныбардын күчүн айлана-чөйрөдөгү энергияга кеңири алмаштырган алгачкы машиналардын бири болгон.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Классикалык жана соңку байыркы доордун булактарында дан тарткан жана башка иш аткарган тик жана туурасынан орнотулган суу дөңгөлөктөрү сүрөттөлөт</w:t>
      </w:r>
    </w:p>
    <w:p>
      <w:pPr>
        <w:pStyle w:val="ListBullet"/>
      </w:pPr>
      <w:r>
        <w:rPr>
          <w:rFonts w:ascii="Calibri" w:hAnsi="Calibri" w:eastAsia="Calibri"/>
          <w:b w:val="0"/>
          <w:i w:val="0"/>
          <w:sz w:val="22"/>
        </w:rPr>
        <w:t>Орто кылымдарда ислам дүйнөсү менен Европада дан тартуу жана жер кургатуу үчүн шамал тегирмендери кеңири тараган</w:t>
      </w:r>
    </w:p>
    <w:p>
      <w:pPr>
        <w:pStyle w:val="ListBullet"/>
      </w:pPr>
      <w:r>
        <w:rPr>
          <w:rFonts w:ascii="Calibri" w:hAnsi="Calibri" w:eastAsia="Calibri"/>
          <w:b w:val="0"/>
          <w:i w:val="0"/>
          <w:sz w:val="22"/>
        </w:rPr>
        <w:t>Тиштүү берүүлөр жай айланган валдын кыймылын тегирмен ташына жана насоско ылайыктуу ылдамдыкка өзгөрткөн</w:t>
      </w:r>
    </w:p>
    <w:p>
      <w:pPr>
        <w:pStyle w:val="ListBullet"/>
      </w:pPr>
      <w:r>
        <w:rPr>
          <w:rFonts w:ascii="Calibri" w:hAnsi="Calibri" w:eastAsia="Calibri"/>
          <w:b w:val="0"/>
          <w:i w:val="0"/>
          <w:sz w:val="22"/>
        </w:rPr>
        <w:t>Тегирмен куруу укугу жана анын орду орто кылымдагы мыйзамга, жер көрүнүшүнө жана айыл экономикасына таасир берген</w:t>
      </w:r>
    </w:p>
    <w:p>
      <w:pPr>
        <w:pStyle w:val="ListBullet"/>
      </w:pPr>
      <w:r>
        <w:rPr>
          <w:rFonts w:ascii="Calibri" w:hAnsi="Calibri" w:eastAsia="Calibri"/>
          <w:b w:val="0"/>
          <w:i w:val="0"/>
          <w:sz w:val="22"/>
        </w:rPr>
        <w:t>Буу, кийин электр көп тегирменди сүрүп чыгарганы менен агымдан энергия алуу идеясы сакталып калган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Суу дөңгөлөгүнүн калактары же чака сымал бөлүктөрү агымга киргенде дарыянын кыймылы валды айлантат. Шамал тегирмени абаны канаты менен кармап, ошол эле ишти шамалдын күчү менен аткарат. Тиштүү дөңгөлөк, тегирмен ташы, көрүк же насос айланууну пайдаланып дан тартат, суу көтөрөт, жыгач араалайт же металл согот. Күндөлүк түшүнүктө булар — суу агып же шамал согуп турса иштеген кыймылдаткычтар; атка жем берүүнүн кереги жок. Аларды табияттын кыймылын устаканага байлап койгон чоң чуркоо жолуна салыштырууга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Суу күчүн пайдалануунун жалгыз ойлоп табуучусу жок: эллинизм жана Рим авторлору иштеп турган дөңгөлөктөрдү сүрөттөшкөн, Кытайда да окшош түзүлүштөр өнүккөн. Шамал тегирмени да Жакынкы Чыгыш менен орто кылымдагы Европада кол өнөрчүлүк билимдин жайылышы аркылуу калыптанган, бир патенттен жаралган эмес. Жыгачты, ташты жана тиштүү берүүнү мыкты билген тегирмен усталары аны жергиликтүү дарыя менен шамалга ылайыкташтырган чыныгы жаратуучулар болгон. Белгилүү трактаттар үлгүлөрдү сактап калса, аты-жөнү белгисиз айыл усталары практикалык билимди муундан муунга өткөргөн.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Соңку байыркы доордо Жер Ортолук деңизинин айрым жерлеринде суу тегирмени кадимки техникага айланган. Орто кылымдарда Европа дарыяларынын боюнда тегирмендер көбөйүп, жээк менен түздүктө мамы жана мунара түрүндөгү шамал тегирмендери курулган. Суу сордурган тегирмендер төмөн жаткан өлкөлөрдүн көрүнүшүн өзгөрткөн; буу машинасы үстөмдүк кылганга чейин фабрикалардын жанында чоң суу дөңгөлөктөрү иштеген. Суунун өйдөдөн, ортодон же ылдыйдан урганына жараша конструкциялар ар түрдүү болгон. Устачылык менен катар суу түшкөн жерди пайдалануу укугу да зарыл эле.</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Тегирмендер айландыруучу күч, тиштүү берүүнүн катышы жана суюктуктун күчү жөнүндөгү алгачкы практикалык сабактар болгон. Суунун бийиктиги менен агымына кайсы дөңгөлөк ылайык экенин байкоо — тажрыйбалык инженерия. Шамалдын багытына автоматтык бурулган чакан канат жана канатты жыйноочу механизм заманбап автоматташтыруу тили пайда боло электеги кайтарым байланыштын мисалы. Ошол эле физика бүгүн ГЭС турбинасы менен шамал паркында колдонулат; материал менен масштаб гана өзгөргөн. Бир убакытта канча кап ун тартылганын эсептөө коомго кубатты колдун чарчоосу эмес, өлчөнүүчү чоңдук катары түшүнүүгө жардам берген.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Көмүр дооруна чейин топтолгон айланма кубат фабрикаларды иштеткен: кездеме өндүрүшү дарыя жээктерине топтолгон. Вал менен тиштүү берүүнү жасоо билими саатка, кенге жана кийин буу машинасынын түзүлүшүнө өткөн. Жалпы сууну пайдалануу жана жеке тегирмен укугу жөнүндөгү мыйзамдар кийинки энергетикалык жөнгө салууга жол ачкан. Азыркы жаңылануучу энергия да ошол эле байыркы келишимди кайталайт: табияттын кыймылын алып, валды айлантып, жумуш аткаруу.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Тегирмен бар жерде нан менен сыра үчүн данды кол жаргылчакта тынымсыз тартууга кеткен убакыт азайган. Айылдын тиричилиги суу каналынын айланасына топтолуп, суу талашы күн көрүш талашына айланган. Шамал тегирмендери сазды кургатып, жээк соодасын күчөткөн. Ызы-чуу, тегирмен ээсинин монополиялык акысы жана кургакчылык же шамалсыз күнгө көз карандылык анын чыгымы болгон. Кылымдар бою алыстан көрүнгөн канат же дөңгөлөк табияттын күчү дасторкон үчүн иштеп жатканын билдирген.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Reynolds, Terry S. Stronger Than a Hundred Men: A History of the Vertical Water Wheel. Baltimore: Johns Hopkins University Press, 1983.</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“Waterwheel” (“Суу дөңгөлөгү”).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https://www.britannica.com/technology/waterwheel</w:t>
        </w:r>
      </w:hyperlink>
    </w:p>
    <w:p>
      <w:pPr>
        <w:spacing w:after="80"/>
        <w:ind w:left="360"/>
      </w:pPr>
      <w:r>
        <w:rPr>
          <w:rFonts w:ascii="Calibri" w:hAnsi="Calibri" w:eastAsia="Calibri"/>
          <w:b w:val="0"/>
          <w:i w:val="0"/>
          <w:sz w:val="22"/>
        </w:rPr>
        <w:t>2. Encyclopaedia Britannica. “Windmill” (“Шамал тегирмени”).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https://www.britannica.com/technology/windmill</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Тегирмен кыймылдаткычтары жана механикалык күч өткөргүчтөр.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 Суу жана шамал тегирмени</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