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3.2 Электр энергиясын өндүрүү жана бөлүштүрүү</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1831-жыл (Фарадейдин электромагниттик индукцияны ачышы); 1880-жылдар (Эдисон менен Тесланын атаандаш тутумдары) | Негизги өкүлдөр: Майкл Фарадей; Томас Эдисон; Никола Тесла; Жорж Вестингауз</w:t>
      </w:r>
    </w:p>
    <w:p>
      <w:pPr>
        <w:spacing w:after="160" w:line="276" w:lineRule="auto"/>
      </w:pPr>
      <w:r>
        <w:rPr>
          <w:rFonts w:ascii="Calibri" w:hAnsi="Calibri" w:eastAsia="Calibri"/>
          <w:b w:val="0"/>
          <w:i w:val="0"/>
          <w:sz w:val="22"/>
        </w:rPr>
        <w:t>Электр энергиясын өндүрүү — генератордо же башка булакта ток алуу, ал эми бөлүштүрүү — ошол токту зымдар аркылуу көптөгөн керектөөчүлөргө жеткирүү. XIX кылымдын аягында түзүлгөн тутумдар электрди лабораториядагы таң каларлык көрүнүштөн жалпыга кызмат кылган инфраструктурага айланткан.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Майкл Фарадей кыймыл менен магнит талаасы электр тогун жарата аларын көрсөткөн</w:t>
      </w:r>
    </w:p>
    <w:p>
      <w:pPr>
        <w:pStyle w:val="ListBullet"/>
      </w:pPr>
      <w:r>
        <w:rPr>
          <w:rFonts w:ascii="Calibri" w:hAnsi="Calibri" w:eastAsia="Calibri"/>
          <w:b w:val="0"/>
          <w:i w:val="0"/>
          <w:sz w:val="22"/>
        </w:rPr>
        <w:t>Эдисондун Нью-Йорктогу Перл-стрит электр станциясы 1882-жылы ишке кирген</w:t>
      </w:r>
    </w:p>
    <w:p>
      <w:pPr>
        <w:pStyle w:val="ListBullet"/>
      </w:pPr>
      <w:r>
        <w:rPr>
          <w:rFonts w:ascii="Calibri" w:hAnsi="Calibri" w:eastAsia="Calibri"/>
          <w:b w:val="0"/>
          <w:i w:val="0"/>
          <w:sz w:val="22"/>
        </w:rPr>
        <w:t>Тесла менен Вестингауз электрди алыска жеткирүү үчүн өзгөрмө токту жайылтышкан</w:t>
      </w:r>
    </w:p>
    <w:p>
      <w:pPr>
        <w:pStyle w:val="ListBullet"/>
      </w:pPr>
      <w:r>
        <w:rPr>
          <w:rFonts w:ascii="Calibri" w:hAnsi="Calibri" w:eastAsia="Calibri"/>
          <w:b w:val="0"/>
          <w:i w:val="0"/>
          <w:sz w:val="22"/>
        </w:rPr>
        <w:t>Трансформаторлор токту алыска берүүдө чыңалууну жогорулатып, үйлөргө жеткенде кайра төмөндөтөт</w:t>
      </w:r>
    </w:p>
    <w:p>
      <w:pPr>
        <w:pStyle w:val="ListBullet"/>
      </w:pPr>
      <w:r>
        <w:rPr>
          <w:rFonts w:ascii="Calibri" w:hAnsi="Calibri" w:eastAsia="Calibri"/>
          <w:b w:val="0"/>
          <w:i w:val="0"/>
          <w:sz w:val="22"/>
        </w:rPr>
        <w:t>Электр тармагы бүгүн жол жана суу түтүгү сыяктуу эле негизги инфраструктура болуп саналат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Электр энергиясын өндүрүүдө адатта магнит талаасында зым орому айлантылып, генератордо ток пайда кылынат; күн батареясы сыяктуу башка ыкмалар да бар. Бөлүштүрүүчү тармак зымдардан, трансформаторлордон жана өчүргүчтөрдөн туруп, токту чырактарга, моторлорго жана ар түрдүү түзмөктөргө жеткирет. Электр тутумунда өндүрүлгөн энергия менен ошол учурдагы керектөө дайыма тең салмакта болушу керек. Жөнөкөй айтканда, электр станциясы — жылуулугу ар бир үйгө дубалдагы розетка аркылуу ток болуп жеткен жалпы очок.</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Майкл Фарадей 1831-жылы электромагниттик индукцияны тажрыйбада көрсөткөн: магнит зымдын жанында кыймылдаса, ток пайда болот. Ушул принциптин негизинде ойлоп табуучулар генератор курушкан. Томас Эдисон 1882-жылы Нью-Йорктогу Перл-стритте чакан районду туруктуу ток менен камсыз кылган коммерциялык станция ачкан. Никола Тесла менен Жорж Вестингауз трансформатор аркылуу чыңалуусун өзгөртүүгө мүмкүн болгон өзгөрмө токту колдоп, электрди узак аралыкка жеткирүүгө жол ачышкан. Алгачкы электр тармактары бир адамдын эмес, көптөгөн инженерлердин эмгеги менен түзүлгөн.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1880–1890-жылдары шаарларды жарыктандыруу боюнча келишимдер, патенттер жана эл алдындагы көрсөтмөлөр үчүн катуу атаандаштык жүрүп, бул мезгил «токтор согушу» деп аталып калган. Шаарлар тездик менен өсүп, жез арзандап, коом газ чырагына көнүп калгандыктан жаңы система үчүн шарт бышкан. Фабрикалар электр мотору буу машинасынан келген ремендик өткөргүчкө караганда таза жана ийкемдүү экенин көргөндө суроо-талап кескин өскөн. Ниагара сыяктуу гидроэлектр станциялары аккан суу чоң шаарды энергия менен камсыз кыла аларын далилдеген.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Жалпы электр тармагын түзүү физикадагы ачылыш менен уюштуруучулук тактыкты бириктирген: чыңалуу, сактагычтар жана кийин токтун жыштыгы бирдей стандартка түшүрүлгөн. Энергия эсептелип, белгилүү бирдик менен сатылуучу товарга айланган. Фарадей мыйзамы бүгүн да физикада окутулат, анткени кадимки генераторлордун баары ушул принцип менен иштейт. Электр тармагы коомго көзгө көрүнбөгөн энергия үчүн жол сыяктуу байланышкан тутумду ойлоп түшүнүүнү да үйрөткөн.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Электр жарыгы адамдардын активдүү убактысын узарткан, моторлор фабрикалардын түзүлүшүн өзгөрткөн. Электроника, эсептөө техникасы жана телекоммуникация розеткага же андан кубатталган батареяга таянат. Атомдук станция, шамал паркы жана жогорку чыңалуудагы линия — эски эле принциптин жаңы көрүнүштөрү: алгач энергияны өндүрүп, андан соң жалпы тармак аркылуу бөлүштүрүү. Электр өчкөн учурлар бул системага канчалык көз каранды экенибизди дароо көрсөтөт.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Үйлөрдө электр чырагы, үтүк, муздаткыч, бара-бара дээрлик бардык заманбап ыңгайлуулуктар пайда болгон. Эмгек имараттын ичине көчүп, түнкү нөөмөт кадимки көрүнүшкө айланган. Электрге туташкан же туташпаган аймактардын чеги жашоо деңгээлинин картасын аныктай баштаган. Бүгүн электр тармагы иштен чыкса, оорукана, поезд жана интернет да үзгүлтүккө учурайт. Электрлештирүү азыркы күнүмдүк жашоонун эң айкын белгилеринин бири.</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“Electric power” (“Электр энергиясы”).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https://www.britannica.com/science/electric-power</w:t>
        </w:r>
      </w:hyperlink>
    </w:p>
    <w:p>
      <w:pPr>
        <w:spacing w:after="80"/>
        <w:ind w:left="360"/>
      </w:pPr>
      <w:r>
        <w:rPr>
          <w:rFonts w:ascii="Calibri" w:hAnsi="Calibri" w:eastAsia="Calibri"/>
          <w:b w:val="0"/>
          <w:i w:val="0"/>
          <w:sz w:val="22"/>
        </w:rPr>
        <w:t>2. U.S. Energy Information Administration. Электр энергиясы жөнүндө түшүндүрмө материалдар.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https://www.eia.gov/energyexplained/electricity/</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Алгачкы генераторлор жана электр станцияларынын жабдуулары.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spacing w:after="80"/>
        <w:ind w:left="360"/>
      </w:pPr>
      <w:r>
        <w:rPr>
          <w:rFonts w:ascii="Calibri" w:hAnsi="Calibri" w:eastAsia="Calibri"/>
          <w:b w:val="0"/>
          <w:i w:val="0"/>
          <w:sz w:val="22"/>
        </w:rPr>
        <w:t>2. IEEE Engineering and Technology History Wiki. Электр энергетикасынын тарыхы боюнча макалалар.</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https://ethw.org/Archives:IEEE_Power_Engineering_Review_Historical_Articles</w:t>
        </w:r>
      </w:hyperlink>
    </w:p>
    <w:p>
      <w:pPr>
        <w:keepNext/>
        <w:spacing w:before="240" w:after="120"/>
      </w:pPr>
      <w:r>
        <w:rPr>
          <w:rFonts w:ascii="Calibri" w:hAnsi="Calibri" w:eastAsia="Calibri"/>
          <w:b/>
          <w:i w:val="0"/>
          <w:color w:val="004E8C"/>
          <w:sz w:val="24"/>
        </w:rPr>
        <w:t>F. Онлайн лекциялар жана билим берүүчү сериялар</w:t>
      </w:r>
    </w:p>
    <w:p>
      <w:pPr>
        <w:spacing w:after="80"/>
        <w:ind w:left="360"/>
      </w:pPr>
      <w:r>
        <w:rPr>
          <w:rFonts w:ascii="Calibri" w:hAnsi="Calibri" w:eastAsia="Calibri"/>
          <w:b w:val="0"/>
          <w:i w:val="0"/>
          <w:sz w:val="22"/>
        </w:rPr>
        <w:t>1. PBS. Tesla: Master of Lightning.</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https://www.pbs.org/tesla/</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electric-power" TargetMode="External"/><Relationship Id="rId10" Type="http://schemas.openxmlformats.org/officeDocument/2006/relationships/hyperlink" Target="https://www.eia.gov/energyexplained/electricit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ethw.org/Archives:IEEE_Power_Engineering_Review_Historical_Articles" TargetMode="External"/><Relationship Id="rId13" Type="http://schemas.openxmlformats.org/officeDocument/2006/relationships/hyperlink" Target="https://www.pbs.org/t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Электр энергиясын өндүрүү жана бөлүштүрүү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