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6.15 Космостук учуу</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1957-жыл («Спутник»); 1961-жыл (Юрий Гагарин — космостогу алгачкы адам); 1969-жыл (Айга конуу) | Негизги өкүлдөр: Сергей Королёв (СССР); Вернер фон Браун (АКШ); NASA; Юрий Гагарин; Нил Армстронг</w:t>
      </w:r>
    </w:p>
    <w:p>
      <w:pPr>
        <w:spacing w:after="160" w:line="276" w:lineRule="auto"/>
      </w:pPr>
      <w:r>
        <w:rPr>
          <w:rFonts w:ascii="Calibri" w:hAnsi="Calibri" w:eastAsia="Calibri"/>
          <w:b w:val="0"/>
          <w:i w:val="0"/>
          <w:sz w:val="22"/>
        </w:rPr>
        <w:t>Космостук учуу — Жердин атмосферасынан тышкары сапар: ага спутниктер, адам башкарган кемелер жана башка дүйнөлөргө жөнөтүлгөн зонддор кирет. Бул жетишкендик Жерден учуп чыгууга болорун гана эмес, аны бүтүндөй көрүүгө да болорун көрсөттү.</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«Спутник» 1957-жылы космос доорун ачкан; Юрий Гагарин 1961-жылдын 12-апрелинде Жерди орбита боюнча айланып чыккан</w:t>
      </w:r>
    </w:p>
    <w:p>
      <w:pPr>
        <w:pStyle w:val="ListBullet"/>
      </w:pPr>
      <w:r>
        <w:rPr>
          <w:rFonts w:ascii="Calibri" w:hAnsi="Calibri" w:eastAsia="Calibri"/>
          <w:b w:val="0"/>
          <w:i w:val="0"/>
          <w:sz w:val="22"/>
        </w:rPr>
        <w:t>Apollo 11 миссиясында Нил Армстронг менен Базз Олдрин 1969-жылы Айга конгон</w:t>
      </w:r>
    </w:p>
    <w:p>
      <w:pPr>
        <w:pStyle w:val="ListBullet"/>
      </w:pPr>
      <w:r>
        <w:rPr>
          <w:rFonts w:ascii="Calibri" w:hAnsi="Calibri" w:eastAsia="Calibri"/>
          <w:b w:val="0"/>
          <w:i w:val="0"/>
          <w:sz w:val="22"/>
        </w:rPr>
        <w:t>Жердин төмөнкү орбитасында калуу үчүн аппарат болжол менен секундасына 7,8 чакырым ылдамдыкка жетип, планетаны айлана улам «кулап» турушу керек</w:t>
      </w:r>
    </w:p>
    <w:p>
      <w:pPr>
        <w:pStyle w:val="ListBullet"/>
      </w:pPr>
      <w:r>
        <w:rPr>
          <w:rFonts w:ascii="Calibri" w:hAnsi="Calibri" w:eastAsia="Calibri"/>
          <w:b w:val="0"/>
          <w:i w:val="0"/>
          <w:sz w:val="22"/>
        </w:rPr>
        <w:t>Эл аралык космос станциясы — адамдар узак убакыт иштеген орбиталык лаборатория</w:t>
      </w:r>
    </w:p>
    <w:p>
      <w:pPr>
        <w:pStyle w:val="ListBullet"/>
      </w:pPr>
      <w:r>
        <w:rPr>
          <w:rFonts w:ascii="Calibri" w:hAnsi="Calibri" w:eastAsia="Calibri"/>
          <w:b w:val="0"/>
          <w:i w:val="0"/>
          <w:sz w:val="22"/>
        </w:rPr>
        <w:t>Робот-зонддор Күн системасындагы бардык планеталарга барып жеткен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Космостук учуу — аппаратты же адамды атмосферадан жогору чыгарып, орбитага же башка асман телосуна жөнөтүү. Ракета аба жок жерде да иштеши үчүн кычкылтекти өзү менен кошо алып жүрөт. Орбитада аппарат Жерге карай эркин кулайт, бирок ушунчалык тез жылгандыктан, планетанын ийилген бети улам ылдый алыстап, ал жерге тийбей айлана берет. Бул топту эч качан жерге түшпөгүдөй күч менен ыргытууга окшош. Айга же планеталарга жетүү үчүн мындан да көп энергия керек. Учуучу аппараттын басымдуу бөлүгүн күйүүчү май сакталган бактар ээлейт, калганы — эң кылдат инженердик чечимдер.</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Константин Циолковский, Роберт Годдард жана Герман Оберт алгачкы теорияны түзүп, ракеталык тажрыйбаларды жүргүзүшкөн. Сергей Королёв жетектеген советтик программа «Спутникти» учурган, ал эми 1961-жылы Юрий Гагаринди космоско жөнөткөн. Вернер фон Браундун ракеталарына жана миңдеген адистердин эмгегине таянган NASA 1969-жылы Apollo 11ди Айга кондурган. Валентина Терешкова 1963-жылы космоско учкан алгачкы аял болгон; кийин көптөгөн өлкөлөрдүн астронавттары, космонавттары жана тайконавттары бул тарыхты улантты. Адам катышкан учуулардай эле роботтук миссиялар да зор мааниге ээ.</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Космос доору Эл аралык геофизикалык жыл маалындагы чыныгы илимий кызыгуу менен Кансыз согуштагы атаандаштыктын кошулушунан башталган. Ракеталык технология, мамлекеттик кадыр-барк жана таанып-билүүгө умтулуу окуяларды тездеткен. Ай үчүн жарыштан кийин көп жолу колдонулуучу кемелер жана космос станциялары пайда болду, ал эми XXI кылымда жеке компаниялар арзаныраак ракеталарды чыгара баштады. Apollo 1, «Союз», Challenger жана Columbia кырсыктары космостун катачылыкты кечирбей турган чөйрө экенин көрсөттү.</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Космостук учуу физиканы, жашоону камсыздоо тутумдарын жана системалык инженерияны мүмкүнчүлүктүн эң жогорку чегинде сынады. Башка дүйнөлөр алыстан көрүнгөн чекит эмес, жакындан өлчөнө турган жерлерге айланды; Жерди да сырттан изилдөөгө мүмкүн болду. Материал таануу, эсептөө техникасы жана медицина пайдалуу кошумча технологияларга ээ болду. Бирок эң чоң белек — билим: планеталар жөн гана жарык чекит эмес, өзүнүн ландшафты бар дүйнөлөр. Жерди жука катмар каптаган шар катары көрүү — илимий гана эмес, адамзат үчүн адептик мааниси бар чындык.</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Байланыш жана навигация спутниктери космостук изилдөөлөрдүн күнүмдүк турмуштагы эң көрүнүктүү жемиши болду. Марска, алыскы планеталарга жана Күн системасынын сыртына бет алган зонддор адамзаттын жеткен чегин кеңейтти. Азыр Кытай, Индия, Европа, Жапония жана жеке компаниялар космостук ишмердиктин туруктуу катышуучуларына айланды. Айга кайтуу жана Марска адам жөнөтүү мурдагыдай эле татаал максат бойдон калууда. Космос мейкиндиги улам жыш жана коммерциялык болуп баратат.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Космостук учуунун аркасында адамдар так аба ырайы божомолун, дүйнөлүк байланышты жана Жерге болгон мамилени өзгөрткөн «Жердин чыгышы», «Көк мармар» сыяктуу жалпы сүрөттөрдү алды. Мамлекеттер кадыр-баркка жана аскердик байкоо мүмкүнчүлүгүнө ээ болду. Жерди орбитадан өз көзү менен бир нече жүз гана адам көргөнү менен, анын сүрөттөрүн миллиарддаган адам көрдү. Планетадан алыстап чыгуу биз жашаган дүйнөнүн канчалык сейрек жана чектелүү экенин үйрөттү.</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«Космостук учуу».</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https://www.britannica.com/science/spaceflight</w:t>
        </w:r>
      </w:hyperlink>
    </w:p>
    <w:p>
      <w:pPr>
        <w:spacing w:after="80"/>
        <w:ind w:left="360"/>
      </w:pPr>
      <w:r>
        <w:rPr>
          <w:rFonts w:ascii="Calibri" w:hAnsi="Calibri" w:eastAsia="Calibri"/>
          <w:b w:val="0"/>
          <w:i w:val="0"/>
          <w:sz w:val="22"/>
        </w:rPr>
        <w:t>2. Encyclopaedia Britannica. «Спутник».</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https://www.britannica.com/technology/Sputnik</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Smithsonian National Air and Space Museum. Адамдын космоско учушу жана Apollo жыйнактары.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https://airandspace.si.edu/</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NASA. Адамдын космоско учуу тарыхы.</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https://www.nasa.gov/history/</w:t>
        </w:r>
      </w:hyperlink>
    </w:p>
    <w:p>
      <w:pPr>
        <w:spacing w:after="80"/>
        <w:ind w:left="360"/>
      </w:pPr>
      <w:r>
        <w:rPr>
          <w:rFonts w:ascii="Calibri" w:hAnsi="Calibri" w:eastAsia="Calibri"/>
          <w:b w:val="0"/>
          <w:i w:val="0"/>
          <w:sz w:val="22"/>
        </w:rPr>
        <w:t>2. NASA. «60 жыл жана уланууда» — агенттиктин мааракелик хронологиясы.</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https://www.nasa.gov/specials/60counting/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paceflight" TargetMode="External"/><Relationship Id="rId10" Type="http://schemas.openxmlformats.org/officeDocument/2006/relationships/hyperlink" Target="https://www.britannica.com/technology/Sputnik" TargetMode="External"/><Relationship Id="rId11" Type="http://schemas.openxmlformats.org/officeDocument/2006/relationships/hyperlink" Target="https://airandspace.si.edu/" TargetMode="External"/><Relationship Id="rId12" Type="http://schemas.openxmlformats.org/officeDocument/2006/relationships/hyperlink" Target="https://www.nasa.gov/history/" TargetMode="External"/><Relationship Id="rId13" Type="http://schemas.openxmlformats.org/officeDocument/2006/relationships/hyperlink" Target="https://www.nasa.gov/specials/60cou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6.15 Космостук учуу</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