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Үй-бүлөңүздүн баасы</w:t>
      </w:r>
    </w:p>
    <w:p>
      <w:pPr>
        <w:jc w:val="left"/>
      </w:pPr>
      <w:r>
        <w:rPr>
          <w:rFonts w:ascii="Arial" w:hAnsi="Arial" w:eastAsia="Arial"/>
          <w:i w:val="0"/>
          <w:color w:val="000000"/>
          <w:sz w:val="22"/>
        </w:rPr>
        <w:t>Бир кечте уулу атасына келип, бир суроо бергиси келерин айтты. Атасы макул болду. Уулу түз эле кептин төркүнүнө өтүп, атасынан бир саат иштегенде канча акча табарын сурады. Атасы бул суроого нааразы болуп, эмнеге мындай нерсени сурап жатканын билгиси келди. Уулу жөн гана кызыкканын айтып, жооп күтүп туруп алды. Акыры атасы көнүп, саатына жүз доллар табарын айтты.</w:t>
      </w:r>
    </w:p>
    <w:p>
      <w:pPr>
        <w:jc w:val="left"/>
      </w:pPr>
      <w:r>
        <w:rPr>
          <w:rFonts w:ascii="Arial" w:hAnsi="Arial" w:eastAsia="Arial"/>
          <w:i w:val="0"/>
          <w:color w:val="000000"/>
          <w:sz w:val="22"/>
        </w:rPr>
        <w:t>Муну уккан уулу башын жерге салды. Бир аз унчукпай туруп, атасынан элүү доллар карыз сурады. Бул өтүнүч атасын ачуулантты. Ал баласы акчаны маанисиз оюнчукка же керексиз нерсеге коротот деп ойлоп, бербей койду да, бөлмөсүнө барып уктоону буюрду. Уулу каршы болбой бөлмөсүнө кирип, эшикти акырын жапты.</w:t>
      </w:r>
    </w:p>
    <w:p>
      <w:pPr>
        <w:jc w:val="left"/>
      </w:pPr>
      <w:r>
        <w:rPr>
          <w:rFonts w:ascii="Arial" w:hAnsi="Arial" w:eastAsia="Arial"/>
          <w:i w:val="0"/>
          <w:color w:val="000000"/>
          <w:sz w:val="22"/>
        </w:rPr>
        <w:t>Атасы болсо бөлмөдө ары-бери басып, ачуусун басууга аракет кылды. Бир аздан кийин тынчып, уулунан акчаны эмнеге сураганын билбей туруп ачууланганы туура эмес болгонун өзүнө мойнуна алды. Абийири кыйнаган ата уулунун бөлмөсүнө барып, эшикти акырын каккылады да, уктап калган-калбаганын сурады. Уулу али ойгоо экенин айтты.</w:t>
      </w:r>
    </w:p>
    <w:p>
      <w:pPr>
        <w:jc w:val="left"/>
      </w:pPr>
      <w:r>
        <w:rPr>
          <w:rFonts w:ascii="Arial" w:hAnsi="Arial" w:eastAsia="Arial"/>
          <w:i w:val="0"/>
          <w:color w:val="000000"/>
          <w:sz w:val="22"/>
        </w:rPr>
        <w:t>Атасы бөлмөгө кирип, орой мамилеси үчүн кечирим сурады. Күндүн түйшүгүн уулунан чыгарганын мойнуна алып, элүү долларды сунду да, каалаганындай жумшасын деди. Уулу сүйүнүп ыраазычылык айтты, жаздыгынын алдына катып койгон акчасын чыгарып, санап бүтүп атасын карады. Муну көргөн атасы кайрадан ачууланып, акчасы бар туруп эмнеге дагы сураганын айтты.</w:t>
      </w:r>
    </w:p>
    <w:p>
      <w:pPr>
        <w:jc w:val="left"/>
      </w:pPr>
      <w:r>
        <w:rPr>
          <w:rFonts w:ascii="Arial" w:hAnsi="Arial" w:eastAsia="Arial"/>
          <w:i w:val="0"/>
          <w:color w:val="000000"/>
          <w:sz w:val="22"/>
        </w:rPr>
        <w:t>Уулу мурда топтогон акчасы каалаган нерсесин сатып алууга жетпегенин, эми болсо туптуура жүз доллары болгонун түшүндүрдү. Анан атасынан анын бир саатын «сатып алсам болобу?» — деп сурап, эртең жумуштан эрте кайтып, өзү менен чогуу тамактануусун өтүндү.</w:t>
      </w:r>
    </w:p>
    <w:p>
      <w:pPr>
        <w:jc w:val="left"/>
      </w:pPr>
      <w:r>
        <w:rPr>
          <w:rFonts w:ascii="Arial" w:hAnsi="Arial" w:eastAsia="Arial"/>
          <w:i w:val="0"/>
          <w:color w:val="000000"/>
          <w:sz w:val="22"/>
        </w:rPr>
        <w:t>Бул сөздөр атасын терең толкутуп, көзүнө жаш тегерентти. Ал кичинекей уулун кучактап, андан кечирим сурады.</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Балдардын эң чоң муктаждыгы — ата-энесинин көңүлү, сүйүүсү жана алар менен чогуу өткөргөн убактысы.</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Ailənizin dəyəri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