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Эки чөйчөк суу</w:t>
      </w:r>
    </w:p>
    <w:p>
      <w:pPr>
        <w:jc w:val="left"/>
      </w:pPr>
      <w:r>
        <w:rPr>
          <w:rFonts w:ascii="Arial" w:hAnsi="Arial" w:eastAsia="Arial"/>
          <w:i w:val="0"/>
          <w:color w:val="000000"/>
          <w:sz w:val="22"/>
        </w:rPr>
        <w:t>Байыркы заманда байлыгы менен атагы чыккан бир өкүмдар болуптур. Ал кайда барбасын, байлыгынын бир бөлүгүн ала барып, элге көрсөтүп мактанчу экен. Өкүмдардын эң ишенимдүү, акылман устаты бар эле. Бир күнү андан: «Сен көптү көргөн адамсың. Менин бийлигим жана байлыгым тууралуу эмне ойлойсуң?» — деп сурайт.</w:t>
      </w:r>
    </w:p>
    <w:p>
      <w:pPr>
        <w:jc w:val="left"/>
      </w:pPr>
      <w:r>
        <w:rPr>
          <w:rFonts w:ascii="Arial" w:hAnsi="Arial" w:eastAsia="Arial"/>
          <w:i w:val="0"/>
          <w:color w:val="000000"/>
          <w:sz w:val="22"/>
        </w:rPr>
        <w:t>Акылман анын көзүнө карап мындай дейт: «Өкүмдарым, элестетели: өтө ысык, учу-кыйыры көрүнбөгөн чөлдө калдыңыз. Өлүп калбашыңыз үчүн бир чөйчөк суу берген адамга байлыгыңыздын жарымын бересизби?» «Албетте, берем», — дейт өкүмдар. Акылман: «Бир аздан кийин суусаганыңыз андан бетер күчөдү дейли. Кийинки чөйчөк суу үчүн байлыгыңыздын калган жарымын да берет белеңиз?» Өкүмдар бир аз ойлонуп: «Өлбөш үчүн, албетте, берет элем», — дейт.</w:t>
      </w:r>
    </w:p>
    <w:p>
      <w:pPr>
        <w:jc w:val="left"/>
      </w:pPr>
      <w:r>
        <w:rPr>
          <w:rFonts w:ascii="Arial" w:hAnsi="Arial" w:eastAsia="Arial"/>
          <w:i w:val="0"/>
          <w:color w:val="000000"/>
          <w:sz w:val="22"/>
        </w:rPr>
        <w:t>Акылман жылмайып: «Анда, өкүмдарым, анча мактанбаңыз. Анткени байлыгыңыздын баасы болгону эки чөйчөк суу экен», — дейт.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Байлыктын баркы шартка жараша өзгөрөт: чөлдө бүт байлыгың эки чөйчөк сууга гана тете. Байлыгыңа мактанба — анын баасы убактылуу.</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İki qab su</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