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 Телеграф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1837 год — система Кука и Уитстона в Великобритании; 1844 год — линия Морзе Балтимор — Вашингтон | Ключевые фигуры: Сэмюэл Морзе; Альфред Вейл; Уильям Кук; Чарлз Уитстон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Электрический телеграф передавал закодированные сообщения по проводам за считанные минуты. Впервые информация стала перемещаться намного быстрее человека, лошади, поезда или корабля.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1837–1839 годах Кук и Уитстон установили в Великобритании одну из первых коммерческих телеграфных систем.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Сэмюэл Морзе и Альфред Вейл разработали практичную американскую систему и азбуку Морзе.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Первый надёжно работавший трансатлантический кабель завершили в 1866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Сообщения передавали точками и тире, а телеграфисты расшифровывали их.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Новости, рынки и управление империями стали зависеть от почти мгновенной информации.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Телеграф передаёт информацию по проводу в виде электрических сигналов. Они обозначают буквы, но не несут сам человеческий голос. В азбуке Морзе короткие и длинные сигналы образуют точки и тире, а обученный телеграфист превращает эти сочетания обратно в слова.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Электрический телеграф разрабатывали сразу несколько изобретателей. Уильям Фотергилл Кук и Чарлз Уитстон создали в Великобритании раннюю систему для железных дорог. Сэмюэл Морзе и Альфред Вейл разработали практичную американскую установку и широко распространившийся код.</w:t>
      </w:r>
    </w:p>
    <w:p>
      <w:pPr>
        <w:keepLines w:val="0"/>
      </w:pPr>
      <w:r>
        <w:t>Ещё раньше Карл Фридрих Гаусс и Вильгельм Вебер продемонстрировали электромагнитный телеграф, поэтому заслуга принадлежит не одной группе.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Рабочие системы появились в 1830–1840-е годы. Железным дорогам требовалась быстрая сигнализация, а газетам и предприятиям — свежая информация. Расширение сетей обеспечили батареи, изолированный провод и линии телеграфных столбов.</w:t>
      </w:r>
    </w:p>
    <w:p>
      <w:pPr>
        <w:keepLines w:val="0"/>
      </w:pPr>
      <w:r>
        <w:t>После нескольких неудачных попыток в 1866 году Европу и Северную Америку соединил постоянно действующий трансатлантический кабель.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Телеграф показал, что информацию можно представить простыми электрическими состояниями и передать по сети. Он заставил инженеров глубже изучить сопротивление, затухание сигнала, изоляцию и работу длинных кабелей.</w:t>
      </w:r>
    </w:p>
    <w:p>
      <w:pPr>
        <w:keepLines w:val="0"/>
      </w:pPr>
      <w:r>
        <w:t>Общие коды и правила эксплуатации стали ранними сетевыми стандартами: благодаря им оборудование и люди в разных местах могли работать согласованно.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Позднее телефон передал по проводам голос, а телекс — печатный текст. Цифровые сети и сегодня превращают информацию в кодированные электрические или световые сигналы.</w:t>
      </w:r>
    </w:p>
    <w:p>
      <w:pPr>
        <w:keepLines w:val="0"/>
      </w:pPr>
      <w:r>
        <w:t>Телеграф способствовал и введению стандартных часовых поясов: железным дорогам требовалось согласовать часы и расписания. В этом смысле он стал первой быстрой нервной системой, охватившей целые континенты.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Семья могла получить срочную весть в тот же день, а не ждать письма. Цены, политические решения и военные сообщения стали распространяться намного быстрее. Одновременно правительства и империи получили возможность жёстче контролировать далёкие территории.</w:t>
      </w:r>
    </w:p>
    <w:p>
      <w:pPr>
        <w:keepLines w:val="0"/>
      </w:pPr>
      <w:r>
        <w:t>Именно телеграф породил современное ожидание, что важная новость должна приходить немедленно.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«Telegraph».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https://www.britannica.com/technology/telegraph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Библиотека Конгресса США. «Samuel F. B. Morse Papers at the Library of Congress, 1793 to 1919». </w:t>
      </w:r>
      <w:r>
        <w:t xml:space="preserve"> </w:t>
      </w:r>
      <w:hyperlink r:id="rId12">
        <w:r>
          <w:rPr>
            <w:color w:val="0563C1"/>
            <w:u w:val="single"/>
          </w:rPr>
          <w:t>https://www.loc.gov/collections/samuel-morse-papers-at-the-library-of-congress/about-this-collection/</w:t>
        </w:r>
      </w:hyperlink>
    </w:p>
    <w:p>
      <w:pPr>
        <w:pStyle w:val="Heading2"/>
      </w:pPr>
      <w:r>
        <w:t>H. Профессиональные общества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Engineering and Technology History Wiki. «Telegraph». </w:t>
      </w:r>
      <w:r>
        <w:t xml:space="preserve"> </w:t>
      </w:r>
      <w:hyperlink r:id="rId13">
        <w:r>
          <w:rPr>
            <w:color w:val="0563C1"/>
            <w:u w:val="single"/>
          </w:rPr>
          <w:t>https://ethw.org/Telegraph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telegraph" TargetMode="External"/><Relationship Id="rId12" Type="http://schemas.openxmlformats.org/officeDocument/2006/relationships/hyperlink" Target="https://www.loc.gov/collections/samuel-morse-papers-at-the-library-of-congress/about-this-collection/" TargetMode="External"/><Relationship Id="rId13" Type="http://schemas.openxmlformats.org/officeDocument/2006/relationships/hyperlink" Target="https://ethw.org/Tele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 Телеграф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