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Слепой колодец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Однажды осёл одного деревенского жителя упал в слепой колодец (колодец, вода в котором высохла). Прошли часы; наконец, хозяин и его соседи, услышав жалобные крики осла, бросились ему на помощь. Он говорил, говорил, и в конце концов они пришли к выводу, что вытащить его из колодца невозможно, и увидели единственное решение — засыпать колодец землёй. Каждый взял лопату и начал нести землю с окрестностей и высыпать её в колодец.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Бедное животное стряхнуло на себя упавшую землю и подложило её под ноги, и благодаря этой земле постепенно поднялось, наконец сумев добраться до устья колодца. Люди очень удивились, увидев, как осёл благополучно выбрался из колодца.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Стряхнул на себя упавшую землю и подложил её под ноги, и поднялся. Выход из безвыходного положения — не в скулении, а в тряске и борьбе.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Слепой колодец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