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Откуда берется несчастье?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Дервиша спрашивают: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Откуда берется несчастье?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отвечает: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Проверьте свои глаза, смотрели ли вы на запретное?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Проверьте свой язык и уши, слушали ли вы сплетни и сплетни?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Проверьте свои руки, не тянулись ли вы к запретному и не добавили ли чего-нибудь запретного к своему заработку?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Проверьте свои ноги, не ходили ли вы туда, куда не следовало ходить?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Корень того, что с нами происходит, часто кроется в наших собственных действиях. Проверьте свои глаза, свой язык, свои руки и свои шаги.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Откуда берется несчастье?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