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7.4 Электр унаалары</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1880-жылдар (алгачкы электр унаалары); 1990-жылдар (GM EV1); 2008-жылдан бүгүнкү күнгө чейин (Tesla жана азыркы электр унаа доору) | Негизги өкүлдөр: Шарль Жанто (Франция, 1881-жыл); GM EV1 (1996-жыл); Илон Маск / Мартин Эберхард (Tesla, 2003-жыл)</w:t>
      </w:r>
    </w:p>
    <w:p>
      <w:pPr>
        <w:spacing w:after="160" w:line="276" w:lineRule="auto"/>
      </w:pPr>
      <w:r>
        <w:rPr>
          <w:rFonts w:ascii="Calibri" w:hAnsi="Calibri" w:eastAsia="Calibri"/>
          <w:b w:val="0"/>
          <w:i w:val="0"/>
          <w:sz w:val="22"/>
        </w:rPr>
        <w:t>Электр унаасында цилиндрлерде күйүүчү май жагылбайт; анын ордуна борттогу батареядан же башка электр булагынан кубат алган кыймылдаткычтар иштейт. Бир кылым мурда башталган алгачкы аракет токтоп калган, бирок батареялар жакшырганда электр унаалары кайра кайтып келди.</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1890–1910-жылдары электр унаалары кеңири тараган, бирок кийин арзан бензин автоунаалары үстөмдүк кылган</w:t>
      </w:r>
    </w:p>
    <w:p>
      <w:pPr>
        <w:pStyle w:val="ListBullet"/>
      </w:pPr>
      <w:r>
        <w:rPr>
          <w:rFonts w:ascii="Calibri" w:hAnsi="Calibri" w:eastAsia="Calibri"/>
          <w:b w:val="0"/>
          <w:i w:val="0"/>
          <w:sz w:val="22"/>
        </w:rPr>
        <w:t>Электр кыймылдаткычы токту жогорку натыйжалуулук менен айланма кыймылга айлантат</w:t>
      </w:r>
    </w:p>
    <w:p>
      <w:pPr>
        <w:pStyle w:val="ListBullet"/>
      </w:pPr>
      <w:r>
        <w:rPr>
          <w:rFonts w:ascii="Calibri" w:hAnsi="Calibri" w:eastAsia="Calibri"/>
          <w:b w:val="0"/>
          <w:i w:val="0"/>
          <w:sz w:val="22"/>
        </w:rPr>
        <w:t>Азыркы кайра жаралуу литий-ион батарея топтомдоруна жана кубат электроникасына таянат</w:t>
      </w:r>
    </w:p>
    <w:p>
      <w:pPr>
        <w:pStyle w:val="ListBullet"/>
      </w:pPr>
      <w:r>
        <w:rPr>
          <w:rFonts w:ascii="Calibri" w:hAnsi="Calibri" w:eastAsia="Calibri"/>
          <w:b w:val="0"/>
          <w:i w:val="0"/>
          <w:sz w:val="22"/>
        </w:rPr>
        <w:t>Электр унаасы чыгарындыны түтүктөн электр станциясына, ошондой эле кен казуу этабына жылдырат</w:t>
      </w:r>
    </w:p>
    <w:p>
      <w:pPr>
        <w:pStyle w:val="ListBullet"/>
      </w:pPr>
      <w:r>
        <w:rPr>
          <w:rFonts w:ascii="Calibri" w:hAnsi="Calibri" w:eastAsia="Calibri"/>
          <w:b w:val="0"/>
          <w:i w:val="0"/>
          <w:sz w:val="22"/>
        </w:rPr>
        <w:t>Көп айдоочулар үчүн кубаттоо убактысы менен жүрүү аралыгы дагы эле негизги практикалык чектөө болуп саналат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 унаасы — электр кыймылдаткычтары менен жүргөн автоунаа, автобус же башка транспорт каражаты. Батареялуу электр унаасында энергия элементтер топтомунда сакталат, ал эми башкаргыч токту кыймылдаткычтарга бөлүштүрөт. Жүрүү учурунда бензин күйбөйт. Натыйжалуулугу жогору: кадимки жылуулук кыймылдаткычына караганда сакталган энергиянын көбү кыймылга айланат. Мындай унааны дөңгөлөктүү компьютер жана батарея деп да мүнөздөсө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XIX кылымдын аягында ар кайсы ойлоп табуучулар ишенимдүү электр арабаларын жасаган; айрым шаарларда алар буу жана бензин унааларынан да көп сатылган. Генри Форддун арзан бензин автоунаалары жана моторду кол менен бурабай от алдырган стартер электр унааларын четке сүрдү. Азыркы кайра жаралууга 1990-жылдардагы компаниялык долбоорлор, андан соң Tesla жана бара-бара дээрлик бардык ири автоөндүрүүчүлөр салым кошту. Электр кыймылдаткычы эски, ал эми батарея топтому менен программалык камсыздоо жаңы.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Электр унаасынын биринчи доору жүрүү аралыгынын кыскалыгынан, баанын жогорулугунан жана мунайдын молдугунан улам токтогон. Экинчи доор литий-ион батареялары арзандап, климат саясаты түтүктөн чыккан газды азайтууну талап кылганда башталды. Смартфондор үчүн батарея чыгарган заводдордун тажрыйбасын автоунааларга кеңейтүүгө мүмкүн болду. Кытай, Европа жана башка аймактар стандарттар менен жеңилдиктерди колдонду. Атүгүл кубаттоочу сайгычтын түрү саясий талашка айланды.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Электр унаасы кыймылдаткыч физикасын, батарея химиясын жана электр тармагын инженердик жактан бириктирет. Ал өндүрүштөн пайдаланууга чейинки бардык этаптагы чыгарындыны чынчыл эсептөөгө мажбурлайт. Калыбына келтирүүчү тормоздоо — кыймыл энергиясын кайра сакталган зарядга айлантуу — күн сайын тормоз педалында иштеген физика. Илимий өзөгү — көп тутумду бир бүтүн кылып иштетүү. Автоунаа электр шайманына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Гибрид унаалар, электр автобустары жана электр велосипеддери бул үй-бүлөнү кеңейтти. «Унаадан тармакка» долбоорлору токтоп турган автоунааларды энергия сактагыч катары пайдаланууну сынап жатат. Кийинки ийгилик таза электрге жана минералдарды жоопкерчиликтүү алууга көз каранды. Суутек отун элементи менен жүргөн унаалар оор транспорттун айрым түрлөрү үчүн параллелдүү багыт болуп саналат. Жолдор, салыктар жана оңдоо жайлары да жаңы шартка ылайык өзгөрүүдө.</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Айдоочулар тынч жүрүшкө, тез ылдамданууга жана үйдө кубаттоо мүмкүнчүлүгүнө ээ болду — албетте, үйүнө кубаттагыч орното алса. Шаарда көчө деңгээлиндеги түтүн азаят, бирок унаа тыгыны сөзсүз азайбайт. Ичтен күйүүчү кыймылдаткыч чыгарган заводдордун жумушчулары кесиптик өтүүгө туш болууда. Коом жеке кыймыл мүмкүнчүлүгүн сактап, анын энергия булагын алмаштырууга аракет кылууда. Электр унаасы сыртынан кадимки автоунаадай көрүнгөнү менен, маңызы боюнча коомдук өзгөрүү долбоору.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«Электр автоунаасы».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https://www.britannica.com/technology/electric-automobile</w:t>
        </w:r>
      </w:hyperlink>
    </w:p>
    <w:p>
      <w:pPr>
        <w:spacing w:after="80"/>
        <w:ind w:left="360"/>
      </w:pPr>
      <w:r>
        <w:rPr>
          <w:rFonts w:ascii="Calibri" w:hAnsi="Calibri" w:eastAsia="Calibri"/>
          <w:b w:val="0"/>
          <w:i w:val="0"/>
          <w:sz w:val="22"/>
        </w:rPr>
        <w:t>2. U.S. Department of Energy. Alternative Fuels Data Center — электр унаалары.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https://afdc.energy.gov/vehicles/electric</w:t>
        </w:r>
      </w:hyperlink>
    </w:p>
    <w:p>
      <w:pPr>
        <w:spacing w:after="80"/>
        <w:ind w:left="360"/>
      </w:pPr>
      <w:r>
        <w:rPr>
          <w:rFonts w:ascii="Calibri" w:hAnsi="Calibri" w:eastAsia="Calibri"/>
          <w:b w:val="0"/>
          <w:i w:val="0"/>
          <w:sz w:val="22"/>
        </w:rPr>
        <w:t>3. Our World in Data. Электр автоунааларын сатуу.</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https://ourworldindata.org/electric-car-sales</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The Henry Ford. Алгачкы электр унаалары жана алардын заманбап кайра жаралышы.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https://www.thehenryford.org/</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International Energy Agency. Global EV Outlook 2024.</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 Электр унаалары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