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6.13 Лазер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1960 год — первый работающий лазер Теодора Маймана; 1961 год — первые медицинские применения | Ключевые фигуры: Теодор Майман; Чарлз Таунс; Артур Шавлов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Лазер создаёт узкий упорядоченный пучок света, который можно чрезвычайно точно сфокусировать. Сегодня лазеры считывают штрихкоды, передают интернет-трафик, режут металл и помогают хирургам проводить операции.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Сначала появился мазер, работавший с микроволнами; Чарлз Таунс, Николай Басов и Александр Прохоров разделили Нобелевскую премию.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1960 году Теодор Майман продемонстрировал первый работающий оптический лазер.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Слово laser образовано от английского выражения Light Amplification by Stimulated Emission of Radiation — «усиление света посредством вынужденного излучения».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Когерентный свет можно собрать в крошечное пятно огромной интенсивности.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Лазеры применяют в самых разных областях — от сварки и хирургии до волоконно-оптической связи.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Лазер создаёт свет, волны которого согласованы друг с другом — это свойство называется когерентностью. Обычно лазерный луч узок и содержит небольшой диапазон длин волн. Внутри устройства энергия возбуждает атомы или другой активный материал. После этого один фотон может вызвать рождение второго, полностью ему соответствующего; такой процесс называют вынужденным излучением.</w:t>
      </w:r>
    </w:p>
    <w:p>
      <w:pPr>
        <w:keepLines w:val="0"/>
      </w:pPr>
      <w:r>
        <w:t>Разницу можно представить как толпу, которая не шумит беспорядочно, а хлопает в едином ритме.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Альберт Эйнштейн описал вынужденное излучение в 1917 году. В 1950-е Чарлз Таунс с коллегами создал мазер — устройство, работающее с микроволнами. Родственные идеи развивали Александр Прохоров и Николай Басов, а Таунс и Артур Шавлов описали оптический вариант.</w:t>
      </w:r>
    </w:p>
    <w:p>
      <w:pPr>
        <w:keepLines w:val="0"/>
      </w:pPr>
      <w:r>
        <w:t>Первый действующий лазер построил Теодор Майман в 1960 году, использовав в качестве активной среды кристалл рубина.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Изобретение выросло из достижений квантовой физики, совершенствования искусственных кристаллов и щедрого финансирования исследований в 1950-е годы. Несколько коллективов одновременно стремились первыми создать работающее устройство.</w:t>
      </w:r>
    </w:p>
    <w:p>
      <w:pPr>
        <w:keepLines w:val="0"/>
      </w:pPr>
      <w:r>
        <w:t>Майман добился успеха, возбуждая рубиновый стержень мощной импульсной лампой. Затем появились газовые, полупроводниковые и волоконные лазеры: учёные научились подбирать активную среду под конкретную задачу.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Лазер дал исследователям исключительно точный источник света. С его помощью стало легче измерять расстояние, время, движение и химический состав вещества. Когерентный свет также лежит в основе голографии и детекторов гравитационных волн.</w:t>
      </w:r>
    </w:p>
    <w:p>
      <w:pPr>
        <w:keepLines w:val="0"/>
      </w:pPr>
      <w:r>
        <w:t>Лазер одновременно подтвердил, что квантовые идеи способны работать в практическом устройстве, и стал новым инструментом для проверки законов природы.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Миниатюрные лазерные диоды сделали возможными проигрыватели компакт-дисков и DVD, сканеры штрихкодов, лазерные принтеры и волоконно-оптическую связь. Мощные установки режут и сваривают материалы.</w:t>
      </w:r>
    </w:p>
    <w:p>
      <w:pPr>
        <w:keepLines w:val="0"/>
      </w:pPr>
      <w:r>
        <w:t>В медицине лазеры изменяют форму роговицы и лечат некоторые заболевания кожи и кровеносных сосудов. Исследовательские системы охлаждают лазерами атомы и изучают управляемый термоядерный синтез.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Сканер в супермаркете и глазной хирург используют одну и ту же основную идею: точно направить управляемый свет туда, где он нужен. Лазеры сделали промышленную резку чище, а связь — быстрее.</w:t>
      </w:r>
    </w:p>
    <w:p>
      <w:pPr>
        <w:keepLines w:val="0"/>
      </w:pPr>
      <w:r>
        <w:t>Но мощный луч способен повредить глаз прежде, чем человек успеет отреагировать. Поэтому обязательными стали правила безопасности, предупреждающие знаки и защитное оборудование.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Оригинальные научные работы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Майман, Т. Х. «Stimulated Optical Radiation in Ruby». Nature 187 (1960): 493–494. </w:t>
      </w:r>
      <w:r>
        <w:t xml:space="preserve"> </w:t>
      </w:r>
      <w:hyperlink r:id="rId11">
        <w:r>
          <w:rPr>
            <w:color w:val="0563C1"/>
            <w:u w:val="single"/>
          </w:rPr>
          <w:t>https://doi.org/10.1038/187493a0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«Laser».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https://www.britannica.com/technology/laser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Американское физическое общество. «May 16, 1960: Maiman Demonstrates the First Working Laser». </w:t>
      </w:r>
      <w:r>
        <w:t xml:space="preserve"> </w:t>
      </w:r>
      <w:hyperlink r:id="rId13">
        <w:r>
          <w:rPr>
            <w:color w:val="0563C1"/>
            <w:u w:val="single"/>
          </w:rPr>
          <w:t>https://www.aps.org/apsnews/2010/05/first-working-laser</w:t>
        </w:r>
      </w:hyperlink>
    </w:p>
    <w:p>
      <w:pPr>
        <w:pStyle w:val="Heading2"/>
      </w:pPr>
      <w:r>
        <w:t>G.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Нобелевская премия. «The Nobel Prize in Physics 1964». 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https://www.nobelprize.org/prizes/physics/1964/summary/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187493a0" TargetMode="External"/><Relationship Id="rId12" Type="http://schemas.openxmlformats.org/officeDocument/2006/relationships/hyperlink" Target="https://www.britannica.com/technology/laser" TargetMode="External"/><Relationship Id="rId13" Type="http://schemas.openxmlformats.org/officeDocument/2006/relationships/hyperlink" Target="https://www.aps.org/apsnews/2010/05/first-working-laser" TargetMode="External"/><Relationship Id="rId14" Type="http://schemas.openxmlformats.org/officeDocument/2006/relationships/hyperlink" Target="https://www.nobelprize.org/prizes/physics/1964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6.13 Лазер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