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7.3 Аккумуляторные технологии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1800 год — вольтов столб; 1991 год — первый коммерческий литий-ионный аккумулятор Sony | Ключевые фигуры: Алессандро Вольта; Джон Гуденаф; Майкл Стэнли Уиттингем; Акира Ёсино — лауреаты Нобелевской премии 2019 года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Аккумулятор превращает запасённую химическую энергию в электрический ток. Литий-ионные элементы, вышедшие на массовый рынок в 1990-е годы, сделали лёгкие перезаряжаемые источники питания привычными для портативной электроники, а затем и для автомобилей.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Вольтов столб, созданный Алессандро Вольтой в 1800 году, стал первой настоящей батареей.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1859 году Гастон Планте изобрёл свинцово-кислотный аккумулятор, который до сих пор используется в автомобилях.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Основы современной литий-ионной технологии заложили Уиттингем, Гуденаф и Ёсино.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1991 году Sony первой наладила коммерческий выпуск литий-ионных аккумуляторов.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Главное направление соревнования — повышение удельной энергии, то есть количества энергии на килограмм массы.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Аккумулятор — это устройство, в котором химические реакции заставляют электроны двигаться по внешней электрической цепи. Каждый элемент содержит положительный и отрицательный электроды, а также электролит — среду, по которой перемещаются ионы. Во время зарядки ток запускает реакции в обратном направлении.</w:t>
      </w:r>
    </w:p>
    <w:p>
      <w:pPr>
        <w:keepLines w:val="0"/>
      </w:pPr>
      <w:r>
        <w:t>Удельная энергия показывает, сколько энергии можно запасти в одном килограмме или литре. Именно от неё зависит, проработает ли телефон весь день и сможет ли электромобиль проехать 400 километров без подзарядки.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1800 году Алессандро Вольта представил вольтов столб. Свинцово-кислотный аккумулятор Гастона Планте, созданный в 1859 году, позднее стал обычной стартерной батареей автомобиля. Настоящим прорывом для портативной техники оказалась литий-ионная система: решающие этапы её разработки связаны с Майклом Стэнли Уиттингемом, Джоном Гуденафом и Акирой Ёсино, разделившими Нобелевскую премию по химии 2019 года.</w:t>
      </w:r>
    </w:p>
    <w:p>
      <w:pPr>
        <w:keepLines w:val="0"/>
      </w:pPr>
      <w:r>
        <w:t>В 1991 году Sony выпустила первые коммерческие литий-ионные элементы. После этого множество инженеров совершенствовали их конструкцию, добиваясь большей безопасности и меньшей стоимости.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Эксперимент Вольты с чередующимися пластинами разных металлов и пропитанными солевым раствором прокладками был ответом на загадочные опыты Луиджи Гальвани с лягушачьими лапками. В конце XX века промышленности понадобился аккумулятор, который не был бы столь пожароопасным и ненадёжным, как ранние системы с металлическим литием.</w:t>
      </w:r>
    </w:p>
    <w:p>
      <w:pPr>
        <w:keepLines w:val="0"/>
      </w:pPr>
      <w:r>
        <w:t>Развитие бытовой электроники и поиск материалов, способных многократно принимать и отдавать ионы лития, ускорили исследования. Аварии и возгорания стали суровым уроком: качество сепараторов и электронных систем управления оказалось не менее важным, чем сама химия элемента.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Батареи сделали электричество переносимым и позволили запасать его до нужного момента. Это прикладная электрохимия, где напряжение, ёмкость и срок службы в циклах зарядки можно измерять и целенаправленно улучшать. Крупные накопители уже сохраняют солнечную энергию для использования после захода солнца.</w:t>
      </w:r>
    </w:p>
    <w:p>
      <w:pPr>
        <w:keepLines w:val="0"/>
      </w:pPr>
      <w:r>
        <w:t>Исследователи постоянно балансируют между пределами физики и риском возгорания. Даже небольшое увеличение удельной энергии требует отдельной серьёзной научной программы.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Ноутбуки, смартфоны, аккумуляторные инструменты и электромобили во многом стали возможны благодаря литий-ионной технологии. Сегодня учёные разрабатывают твердотельные и натрий-ионные системы и ищут более эффективные способы переработки.</w:t>
      </w:r>
    </w:p>
    <w:p>
      <w:pPr>
        <w:keepLines w:val="0"/>
      </w:pPr>
      <w:r>
        <w:t>Добыча лития, никеля и кобальта вызывает экологические вопросы и споры об условиях труда. Следующий этап — создание замкнутой отрасли, в которой материалы возвращаются в производство, а не только разработка более совершенного элемента. Зарядная инфраструктура стала наиболее заметной общественной частью той же технологической системы.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получили мобильные устройства, не привязанные к розетке, а теперь всё чаще — и более тихие автомобили. На рабочих местах стало меньше проводов, но появилась новая повседневная тревога: насколько изношен аккумулятор и хватит ли заряда.</w:t>
      </w:r>
    </w:p>
    <w:p>
      <w:pPr>
        <w:keepLines w:val="0"/>
      </w:pPr>
      <w:r>
        <w:t>Одновременно обществу приходится решать проблемы добычи сырья, пожаров и электронных отходов. Переносные источники энергии полностью изменили представление о работе вдали от электрической сети: современная связь и мобильность зависят от блока с запасёнными ионами в сумке или в днище автомобиля.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«Battery».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https://www.britannica.com/technology/battery-electronics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Science History Institute. Материалы об истории батарей и Алессандро Вольте. </w:t>
      </w:r>
      <w:r>
        <w:t xml:space="preserve"> </w:t>
      </w:r>
      <w:hyperlink r:id="rId12">
        <w:r>
          <w:rPr>
            <w:color w:val="0563C1"/>
            <w:u w:val="single"/>
          </w:rPr>
          <w:t>https://www.sciencehistory.org/education/scientific-biographies/alessandro-volta/</w:t>
        </w:r>
      </w:hyperlink>
    </w:p>
    <w:p>
      <w:pPr>
        <w:pStyle w:val="Heading2"/>
      </w:pPr>
      <w:r>
        <w:t>D. Музеи, архивы и библиотеки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Science Museum, London. Вольтовы столбы и последующие типы элементов. 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Nobel Prize. Нобелевская премия по химии 2019 года: Гуденаф, Уиттингем и Ёсино за разработку литий-ионных батарей. </w:t>
      </w:r>
      <w:r>
        <w:t xml:space="preserve"> </w:t>
      </w:r>
      <w:hyperlink r:id="rId14">
        <w:r>
          <w:rPr>
            <w:color w:val="0563C1"/>
            <w:u w:val="single"/>
          </w:rPr>
          <w:t>https://www.nobelprize.org/prizes/chemistry/2019/summary/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International Energy Agency. Global EV Outlook 2024: аккумуляторы, электромобили и накопление энергии. </w:t>
      </w:r>
      <w:r>
        <w:t xml:space="preserve"> </w:t>
      </w:r>
      <w:hyperlink r:id="rId15">
        <w:r>
          <w:rPr>
            <w:color w:val="0563C1"/>
            <w:u w:val="single"/>
          </w:rPr>
          <w:t>https://www.iea.org/reports/global-ev-outlook-2024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battery-electronics" TargetMode="External"/><Relationship Id="rId12" Type="http://schemas.openxmlformats.org/officeDocument/2006/relationships/hyperlink" Target="https://www.sciencehistory.org/education/scientific-biographies/alessandro-volta/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www.nobelprize.org/prizes/chemistry/2019/summary/" TargetMode="External"/><Relationship Id="rId15" Type="http://schemas.openxmlformats.org/officeDocument/2006/relationships/hyperlink" Target="https://www.iea.org/reports/global-ev-outlook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7.3 Аккумуляторные технологии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