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2.9 Statistika və ehtimal nəzəriyyəsi</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təxminən 1650-ci illər (klassik ehtimal nəzəriyyəsi); XVIII–XX əsrlər (statistik nəticələrin çıxarılması və müasir metodlar) | Əsas simalar: Blez Paskal; Pyer de Ferma; Yakob Bernulli; Pyer-Simon Laplas; Karl Pirson; Ronald Fişer və sonrakı dövrün çoxsaylı statistikləri</w:t>
      </w:r>
    </w:p>
    <w:p>
      <w:pPr>
        <w:spacing w:after="160" w:line="276" w:lineRule="auto"/>
      </w:pPr>
      <w:r>
        <w:rPr>
          <w:rFonts w:ascii="Calibri" w:hAnsi="Calibri" w:eastAsia="Calibri"/>
          <w:b w:val="0"/>
          <w:i w:val="0"/>
          <w:sz w:val="22"/>
        </w:rPr>
        <w:t>Ehtimal nəzəriyyəsi qeyri-müəyyən hadisələrin başvermə imkanını riyazi şəkildə ifadə edir. Statistika isə müşahidə və ölçmələrdən nəticə çıxarmağa, həmin nəticələrin nə dərəcədə etibarlı olduğunu qiymətləndirməyə kömək edir. Bu iki sahə elmdən təbabətə və iqtisadiyyata qədər qərarların əsaslandırılmasında mühüm rol oynayır.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Paskal və Fermanın 1654-cü il məktublaşması qumarbazları və riyaziyyatçıları maraqlandıran klassik təsadüf məsələlərinə riyazi forma verib</w:t>
      </w:r>
    </w:p>
    <w:p>
      <w:pPr>
        <w:pStyle w:val="ListBullet"/>
      </w:pPr>
      <w:r>
        <w:rPr>
          <w:rFonts w:ascii="Calibri" w:hAnsi="Calibri" w:eastAsia="Calibri"/>
          <w:b w:val="0"/>
          <w:i w:val="0"/>
          <w:sz w:val="22"/>
        </w:rPr>
        <w:t>Bernullinin böyük ədədlər qanunu uzunmüddətli tezlikləri hadisələrin ehtimalı ilə əlaqələndirib</w:t>
      </w:r>
    </w:p>
    <w:p>
      <w:pPr>
        <w:pStyle w:val="ListBullet"/>
      </w:pPr>
      <w:r>
        <w:rPr>
          <w:rFonts w:ascii="Calibri" w:hAnsi="Calibri" w:eastAsia="Calibri"/>
          <w:b w:val="0"/>
          <w:i w:val="0"/>
          <w:sz w:val="22"/>
        </w:rPr>
        <w:t>Laplas və başqa alimlər ehtimal nəzəriyyəsini astronomiyada, xəta nəzəriyyəsində və erkən sosial hesablamalarda tətbiq ediblər</w:t>
      </w:r>
    </w:p>
    <w:p>
      <w:pPr>
        <w:pStyle w:val="ListBullet"/>
      </w:pPr>
      <w:r>
        <w:rPr>
          <w:rFonts w:ascii="Calibri" w:hAnsi="Calibri" w:eastAsia="Calibri"/>
          <w:b w:val="0"/>
          <w:i w:val="0"/>
          <w:sz w:val="22"/>
        </w:rPr>
        <w:t>Pirson, Fişer və onların müasirləri müasir fərziyyə sınaqlarını, reqressiyanı və təcrübələrin planlaşdırılması üsullarını yaradıblar</w:t>
      </w:r>
    </w:p>
    <w:p>
      <w:pPr>
        <w:pStyle w:val="ListBullet"/>
      </w:pPr>
      <w:r>
        <w:rPr>
          <w:rFonts w:ascii="Calibri" w:hAnsi="Calibri" w:eastAsia="Calibri"/>
          <w:b w:val="0"/>
          <w:i w:val="0"/>
          <w:sz w:val="22"/>
        </w:rPr>
        <w:t>Bu gün sığorta, epidemiologiya, rəy sorğuları, maşın öyrənməsi və keyfiyyətə nəzarət ehtimal nəzəriyyəsinə əsaslanır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Statistika və ehtimal nəzəriyyəsi nəticələrin qəti olmadığı vəziyyətlərdə düşünmək üçün bir-birini tamamlayan iki vasitədir. Ehtimal zərin müəyyən üzünün düşməsi, fırtınanın baş verməsi və ya testin müsbət çıxması kimi hadisələrə inam dərəcəsi və ya uzunmüddətli başvermə tezliyi verir. Statistika məlumat toplayır, qanunauyğunluqları ümumiləşdirir və müşahidə etdiyimiz nəticəni yalnız təsadüfün nə dərəcədə izah edə biləcəyini araşdırır. Bu vasitələr şəxsi təəssüratı başqalarının da yoxlaya bildiyi modellər, orta göstəricilər, intervallar və sınaqlarla əvəz edir. Sadə desək, statistika və ehtimal qeyri-müəyyənliyin dərəcəsini ölçür və mövcud məlumat əsasında hansı nəticəyə gəlməyin əsaslı olduğunu göstərir.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Təsadüf heç kimin ixtirası deyil. Zər və lotereya oyunları qədimdən mövcud olub, lakin Paskal ilə Ferma «xallar məsələsi» haqqında məktublaşanda sistemli nəzəriyyə aydın şəkil almağa başladı. Yakob Bernulli erkən hədd teoremlərini sübut etdi; Laplas ehtimalı göy mexanikası və xətaların hesablanmasına tətbiq etdi. XIX əsrin siyahıyaalma idarələri və sığorta şirkətləri praktik hesablamalara tələbat yaratdı. XX əsrdə Pirson, Qosset, Fişer, Neyman və bir çox başqa alim bu gün laboratoriyalarda tədris olunan statistik nəticələrin çıxarılması üsullarını formalaşdırdılar.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XVII əsrin ortalarındakı məktublaşma təcrübəyə əsaslanan ehtimal təxminlərindən formal hesablamaya keçiddə dönüş nöqtəsi oldu. XVIII əsrdə ehtimal nəzəriyyəsi ölüm cədvəllərinə və ölçmə xətalarına tətbiq edildi; XIX əsrdə dövlət və sənaye üçün rəsmi statistikanın həcmi artdı. Təxminən 1900–1930-cu illərdə korrelyasiya, xi-kvadrat sınağı, dispersiya təhlili və planlaşdırılmış təcrübələr müxtəlif sahələrdə işlədilə bilən metodlara çevrildi. Kompüterlər sonradan təkrar seçmə üsullarını və iri modelləri adi hala gətirdi, lakin əsas suallar dəyişmədi: «Bu nə qədər ehtimal olunur?» və «Buna nə dərəcədə əminik?»</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Ehtimal nəzəriyyəsi bilmədiyimizi bilik kimi təqdim etmədən riyazi şəkildə ifadə edir. Xəta intervalları, statistik əhəmiyyət sınaqları, Bayes yeniləməsi, genetikadan fizikaya qədər stoxastik modellər bu nəzəriyyəyə əsaslanır. Statistika fərziyyələri məlumatla üz-üzə qoyur: müşahidə olunan qanunauyğunluq sıfır modelində adi haldırsa, onu dərhal kəşf elan etmək olmaz. Bu elm həmçinin qərəzi, qarışdırıcı amilləri və seçmənin məhdudiyyətlərini üzə çıxarır — elmi təvazökarlığı rəqəmlərlə ifadə edir. Statistika olmasa, «dəlil» ayrı-ayrı əhvalatlardan seçilməzdi.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Klinik sınaqlar, keyfiyyətə nəzarət, ekonometrika və iqlim modellərinin ansamblları müxtəlif statistik üsullardan istifadə edir. Maşın öyrənməsi itki funksiyalarını və ehtimal qiymətləndirməsini statistikadan götürüb; kriptoqrafiya və informasiya nəzəriyyəsinin də təsadüf anlayışı ilə dərin əlaqələri var. Dövlət siyasəti bu vasitələr olmadan başa düşülməsi mümkün olmayan sorğulara və risk qiymətləndirmələrinə söykənir. Alqoritmlər nə qədər qapalı görünsə də, onların öyrədilməsi və qiymətləndirilməsi seçmə və xəta anlayışlarına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Sığorta haqları, hava proqnozları, seçki sorğuları və tibbi müayinələrin nəticələri gündəlik söhbətlərdə ehtimallarla ifadə olunur. İşçilər istehsal prosesinə statistik nəzarətlə, pasiyentlər isə bəzən yetərincə izah olunmayan p-qiymətlər və etibar intervalları ilə qarşılaşırlar. Eyni üsullar riski aydınlaşdıra, yaxud zəif iddialara elmi görünüş verə bilər. Məlumata çıxış və ehtimal savadı sakit, lakin mühüm güc mənbəyinə çevrilib. Gündəlik həyat rəqəmlərlə daha sıx əhatələnib: səfər, qənaət və müalicə planlarını yanılma ehtimalını açıq etiraf edən proqnozlar əsasında qururuq; bu dürüstlük özü müasir dövrün mühüm qazancıdır.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Hacking, Ian. The Emergence of Probability. 2nd ed. Cambridge: Cambridge University Press, 2006.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“Probability theory” (“Ehtimal nəzəriyyəsi”).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https://www.britannica.com/science/probability-theory</w:t>
        </w:r>
      </w:hyperlink>
    </w:p>
    <w:p>
      <w:pPr>
        <w:spacing w:after="80"/>
        <w:ind w:left="360"/>
      </w:pPr>
      <w:r>
        <w:rPr>
          <w:rFonts w:ascii="Calibri" w:hAnsi="Calibri" w:eastAsia="Calibri"/>
          <w:b w:val="0"/>
          <w:i w:val="0"/>
          <w:sz w:val="22"/>
        </w:rPr>
        <w:t>2. Encyclopaedia Britannica. “Statistics” (“Statistika”).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https://www.britannica.com/science/statistics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Stanford Encyclopedia of Philosophy. Ehtimal anlayışının şərhləri.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https://plato.stanford.edu/entries/probability-interpret/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Statistika və ehtimal nəzəriyyəsi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