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6.25 Velosiped</w:t>
      </w:r>
    </w:p>
    <w:p>
      <w:pPr>
        <w:spacing w:after="80"/>
      </w:pPr>
      <w:r>
        <w:rPr>
          <w:rFonts w:ascii="Calibri" w:hAnsi="Calibri" w:eastAsia="Calibri"/>
          <w:b w:val="0"/>
          <w:i/>
          <w:color w:val="505050"/>
          <w:sz w:val="22"/>
        </w:rPr>
        <w:t>6. Rəqəmsal texnologiyalar, kosmos və rabitə</w:t>
      </w:r>
    </w:p>
    <w:p>
      <w:pPr>
        <w:spacing w:after="200"/>
      </w:pPr>
      <w:r>
        <w:rPr>
          <w:rFonts w:ascii="Calibri" w:hAnsi="Calibri" w:eastAsia="Calibri"/>
          <w:b w:val="0"/>
          <w:i/>
          <w:sz w:val="22"/>
        </w:rPr>
        <w:t>Dövr: təxminən 1817-ci il (Dreysin yeriş maşını); 1860-cı illərdə pedallar; 1880-ci illərdə zəncir ötürücülü təhlükəsiz velosiped; sonrakı dövrdə kütləvi yayılma | Əsas simalar: Karl Dreys; Pyer və Ernest Mişo; Con Kemp Starli; dünyanın müxtəlif ölkələrində şin və çərçivə istehsalçıları</w:t>
      </w:r>
    </w:p>
    <w:p>
      <w:pPr>
        <w:spacing w:after="160" w:line="276" w:lineRule="auto"/>
      </w:pPr>
      <w:r>
        <w:rPr>
          <w:rFonts w:ascii="Calibri" w:hAnsi="Calibri" w:eastAsia="Calibri"/>
          <w:b w:val="0"/>
          <w:i w:val="0"/>
          <w:sz w:val="22"/>
        </w:rPr>
        <w:t>Velosiped sükanla idarə olunan, pedal və adətən zəncir ötürücüsü ilə hərəkətə gətirilən ikitəkərli nəqliyyat vasitəsidir. O, geniş əhali təbəqələrinə at və ya mühərrik olmadan ucuz, çevik və fərdi hərəkət imkanı verdi.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Karl Dreys təxminən 1817-ci ildə ayaqla yerdən təkan verilən, sükanla idarə olunan ikitəkərli qurğu təqdim etdi</w:t>
      </w:r>
    </w:p>
    <w:p>
      <w:pPr>
        <w:pStyle w:val="ListBullet"/>
      </w:pPr>
      <w:r>
        <w:rPr>
          <w:rFonts w:ascii="Calibri" w:hAnsi="Calibri" w:eastAsia="Calibri"/>
          <w:b w:val="0"/>
          <w:i w:val="0"/>
          <w:sz w:val="22"/>
        </w:rPr>
        <w:t>Pedallı velocipedlər və “sümüksilkələyən” ləqəbli modellər 1860-cı illərdə yayıldı</w:t>
      </w:r>
    </w:p>
    <w:p>
      <w:pPr>
        <w:pStyle w:val="ListBullet"/>
      </w:pPr>
      <w:r>
        <w:rPr>
          <w:rFonts w:ascii="Calibri" w:hAnsi="Calibri" w:eastAsia="Calibri"/>
          <w:b w:val="0"/>
          <w:i w:val="0"/>
          <w:sz w:val="22"/>
        </w:rPr>
        <w:t>Con Kemp Starlinin 1880-ci illərdə yaratdığı təhlükəsiz velosipeddə eyni ölçülü təkərlər və zəncir ötürücüsü işlədilirdi</w:t>
      </w:r>
    </w:p>
    <w:p>
      <w:pPr>
        <w:pStyle w:val="ListBullet"/>
      </w:pPr>
      <w:r>
        <w:rPr>
          <w:rFonts w:ascii="Calibri" w:hAnsi="Calibri" w:eastAsia="Calibri"/>
          <w:b w:val="0"/>
          <w:i w:val="0"/>
          <w:sz w:val="22"/>
        </w:rPr>
        <w:t>Pnevmatik şinlər və yaxşılaşdırılmış yollar velosipedi gündəlik səfərlər üçün rahat etdi</w:t>
      </w:r>
    </w:p>
    <w:p>
      <w:pPr>
        <w:pStyle w:val="ListBullet"/>
      </w:pPr>
      <w:r>
        <w:rPr>
          <w:rFonts w:ascii="Calibri" w:hAnsi="Calibri" w:eastAsia="Calibri"/>
          <w:b w:val="0"/>
          <w:i w:val="0"/>
          <w:sz w:val="22"/>
        </w:rPr>
        <w:t>Velosiped bir çox şəhərdə əsas nəqliyyat vasitələrindən biri olaraq qalır; onun quruluşu sonrakı motosikletlərin, eləcə də avtomobillərdə sükan və təkər həndəsəsinin inkişafına zəmin yaratdı</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Velosiped bir xətt üzərində yerləşən iki təkəri, oturacağı, sükanı və adətən zəncir vasitəsilə arxa təkərə bağlanan dişli çarxı fırladan pedalları olan idarəolunan qurğudur. Sürücü tarazlığı saxlayır, istiqaməti dəyişir və hərəkət üçün güc verir; ötürmələr və əyləclər isə idarəetməni dəqiqləşdirir. Polad, alüminium və ya kompozit materialdan hazırlanan çərçivə səmərəli hərəkəti mümkün edən həndəsi quruluşu qoruyur. Sadə dillə desək, velosiped insanın öz ayaq gücü ilə hərəkət etdirdiyi fərdi nəqliyyat vasitəsidir.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Karl Dreysin “yeriş maşını” ikitəkərli nəqliyyat ideyasının başlanğıcını qoydu. Mişo emalatxanası kimi fransız istehsalçıları ön təkərə pedallar əlavə etdilər. Con Kemp Starli və Britaniyadakı başqa ustalar zəncir ötürücülü təhlükəsiz velosipedi təkmilləşdirərək müasir quruluşun əsasını yaratdılar. Şin ixtiraçıları, çərçivə ustaları və velosiped klublarının üzvləri sistemi tamamladılar. Velosiped tək bir patentin deyil, ardıcıl fəaliyyət göstərən çoxsaylı emalatxanaların məhsuludur.</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1817-ci ildən sonra Avropada əyləncə üçün nəzərdə tutulan müxtəlif modellər meydana çıxdı. 1860-cı illərin sürətli yayılma dövrü pedal sürməyi dəbə çevirdi; ardınca nəhəng ön təkərli velosipedlər, 1880-ci illərdə isə daha təhlükəsiz rombşəkilli çərçivə gəldi. Pnevmatik şinlər və döşənmiş yollar 1890-cı illərdə velosipedi gündəlik gediş-gəliş vasitəsinə çevirdi. XX əsrdə kütləvi istehsal velosipedi fabrik işçilərinin nəqliyyatına və inkişaf etməkdə olan ölkələrin küçələrinə gətirdi. Sonralar elektrik köməkçi mühərrikləri məsafəni artırdı, lakin ayaq gücünə əsaslanan mahiyyəti aradan qaldırmadı.</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Velosiped əzələ gücünün az yuvarlanma müqaviməti ilə məsafəyə son dərəcə səmərəli çevrilməsini göstərir. Boru konstruksiyaları, podşipniklər və təkər millərinin gərginliyi materialşünaslığa mühüm praktik təcrübə qazandırdı. Nəqliyyat mühəndisliyi və ictimai sağlamlıq tədqiqatlarında velosipeddən istifadə payı və onun fiziki hazırlığa təsiri bu gün də ölçülür. Elmi baxımdan velosiped ling prinsipinin, tarazlığın və insan enerjisi ilə hərəkətin aydın nümunəsidir.</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Motosiklet və ilk avtomobil istehsalçıları boru çərçivələri, zəncirləri və təkərləri velosiped emalatxanalarından mənimsədilər. Qadın geyimində islahat və sərbəst hərəkət kampaniyaları təhlükəsiz velosipedin yayılması ilə gücləndi. Şəhərsalma iqlim və tıxac problemlərinin həlli kimi velosiped zolaqlarına yenidən üz tutur. Komponent standartları dünyanın müxtəlif yerlərində istehsal olunan çərçivə və hissələri bir sistemdə birləşdirməyə imkan verir.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İşçilər daha uzaqdakı iş yerlərinə çata bildi, uşaqlar böyüklərin müşayiəti olmadan daha geniş ərazidə hərəkət etdi, ikitəkər üzərində tanışlıq və səyahət mədəniyyəti yarandı. Şəhərlər insanların hər gün velosipedlə qət edə bildiyi marşrutların ətrafında sıxlaşdı. Sürətlə yanaşı xəsarətlər və yol münaqişələri də meydana çıxdı. Bununla belə, velosiped milyardlarla insan üçün hələ də qapıdan-qapıya ən ucuz nəqliyyat vasitəsidir.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Herlihy, David V. Bicycle: The History. New Haven: Yale University Press, 2004.</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“Bicycle” (“Velosiped”).</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https://www.britannica.com/technology/bicycle</w:t>
        </w:r>
      </w:hyperlink>
    </w:p>
    <w:p>
      <w:pPr>
        <w:spacing w:after="80"/>
        <w:ind w:left="360"/>
      </w:pPr>
      <w:r>
        <w:rPr>
          <w:rFonts w:ascii="Calibri" w:hAnsi="Calibri" w:eastAsia="Calibri"/>
          <w:b w:val="0"/>
          <w:i w:val="0"/>
          <w:sz w:val="22"/>
        </w:rPr>
        <w:t>2. Smithsonian Institution. Velosipedin tarixinə dair seçilmiş materiallar.</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https://www.si.edu/spotlight/bicycle</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Science Museum (London). Velosiped və nəqliyyat kolleksiyaları.</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p>
      <w:pPr>
        <w:spacing w:after="80"/>
        <w:ind w:left="360"/>
      </w:pPr>
      <w:r>
        <w:rPr>
          <w:rFonts w:ascii="Calibri" w:hAnsi="Calibri" w:eastAsia="Calibri"/>
          <w:b w:val="0"/>
          <w:i w:val="0"/>
          <w:sz w:val="22"/>
        </w:rPr>
        <w:t>2. Smithsonian National Museum of American History. America on the Move.</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https://americanhistory.si.edu/america-on-the-move</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bicycle" TargetMode="External"/><Relationship Id="rId10" Type="http://schemas.openxmlformats.org/officeDocument/2006/relationships/hyperlink" Target="https://www.si.edu/spotlight/bicycle"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americanhistory.si.edu/america-on-the-mo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6.25 Velosiped</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