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3.17 Түтүк өткөргүчтөр</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мунай үчүн XIX кылымдын аягынан тартып; ага чейинки суу каналдары; кийин газ жана даяр мунай өнүмдөрүнүн тармактары | Негизги өкүлдөр: Пенсильвания жана Кавказдагы мунай инженерлери; кийин дүйнө жүзүндөгү улуттук жана корпоративдик түтүк консорциумдары</w:t>
      </w:r>
    </w:p>
    <w:p>
      <w:pPr>
        <w:spacing w:after="160" w:line="276" w:lineRule="auto"/>
      </w:pPr>
      <w:r>
        <w:rPr>
          <w:rFonts w:ascii="Calibri" w:hAnsi="Calibri" w:eastAsia="Calibri"/>
          <w:b w:val="0"/>
          <w:i w:val="0"/>
          <w:sz w:val="22"/>
        </w:rPr>
        <w:t>Түтүк өткөргүчтөр суу, мунай, жаратылыш газы жана кайра иштетилген өнүмдөрдү кургактык аркылуу үзгүлтүксүз түтүк менен ташыйт. Алар энергиянын чоң көлөмүн сансыз араба же цистернадан тынчыраак жана туруктуураак жеткирүүгө мүмкүндүк берген.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Шаарлар акведук менен суу түтүгүн илгертен колдонгон; өнөр жай бул идеяны көмүр суутектерди ташуу үчүн чоң масштабга чыгарган</w:t>
      </w:r>
    </w:p>
    <w:p>
      <w:pPr>
        <w:pStyle w:val="ListBullet"/>
      </w:pPr>
      <w:r>
        <w:rPr>
          <w:rFonts w:ascii="Calibri" w:hAnsi="Calibri" w:eastAsia="Calibri"/>
          <w:b w:val="0"/>
          <w:i w:val="0"/>
          <w:sz w:val="22"/>
        </w:rPr>
        <w:t>XIX кылымдагы мунай өнөр жайынын тез өсүшү чийки мунайды алыска жеткирген алгачкы түтүктөрдү пайда кылган</w:t>
      </w:r>
    </w:p>
    <w:p>
      <w:pPr>
        <w:pStyle w:val="ListBullet"/>
      </w:pPr>
      <w:r>
        <w:rPr>
          <w:rFonts w:ascii="Calibri" w:hAnsi="Calibri" w:eastAsia="Calibri"/>
          <w:b w:val="0"/>
          <w:i w:val="0"/>
          <w:sz w:val="22"/>
        </w:rPr>
        <w:t>Насос, компрессор, клапан жана көзөмөл тутуму заманбап тармактагы агымды үзгүлтүксүз кармайт</w:t>
      </w:r>
    </w:p>
    <w:p>
      <w:pPr>
        <w:pStyle w:val="ListBullet"/>
      </w:pPr>
      <w:r>
        <w:rPr>
          <w:rFonts w:ascii="Calibri" w:hAnsi="Calibri" w:eastAsia="Calibri"/>
          <w:b w:val="0"/>
          <w:i w:val="0"/>
          <w:sz w:val="22"/>
        </w:rPr>
        <w:t>Түтүк айрым жер үстүндөгү ташууга салыштырмалуу төгүлүү менен уурдалуу коркунучун азайтат, бирок бүт коридорго жана агып кетүүгө байланыштуу тобокелдик жаратат</w:t>
      </w:r>
    </w:p>
    <w:p>
      <w:pPr>
        <w:pStyle w:val="ListBullet"/>
      </w:pPr>
      <w:r>
        <w:rPr>
          <w:rFonts w:ascii="Calibri" w:hAnsi="Calibri" w:eastAsia="Calibri"/>
          <w:b w:val="0"/>
          <w:i w:val="0"/>
          <w:sz w:val="22"/>
        </w:rPr>
        <w:t>Ким түтүккө ээ жана ал кайсы өлкөдөн өтөт деген карта геосаясатка көп учурда түз таасир берет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Түтүк өткөргүч — суюктукту же газды булактан керектөөчүгө басым же тартылуу күчү менен жеткирген жабык канал: дарыя суусун шаарга, чийки мунайды заводго, газды электр станциясына алып келет. Жол боюндагы станциялар агымга кошумча кубат берет, клапандар аварияда линиянын бөлүгүн бөлүп жабат. Көзөмөл системалары агып кетүүнү табуу үчүн басым менен агым көлөмүн карайт. Жөнөкөй айтканда, бул адам өзү куруп, көбүнчө жерге көмгөн дарыя. Негизги жаңылык — жүктү ар бир чакырым сайын дөңгөлөккө же кемеге кайра жүктөбөй, чоң көлөмдө тынымсыз ташуу.</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Сууну түтүк жана акведук менен жеткирүү байыркы замандан белгилүү; мунай менен газга колдонуу өнөр жай доорундагы кен аймагындагы башаламандыкка инженердик жооп болгон. Пенсильвания, Баку, кийин Жакынкы Чыгыш менен Сибирдин кендери узак линияларды иш жүзүндө өнүктүргөн. Жол тилкесин каржылаган инвесторлор менен катар металлург, ширетүүчү жана коррозия адистери да анын авторлору. Түтүк өткөргүч бир адамга таандык ойлоп табуу эмес; аны консорциумдар жана стандартташтыруу уюмдары түзгөн.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XIX кылымдын аягындагы мунай түтүктөрү көмүр суутекти коммерциялык көлөмдө алыска жеткирүүгө болорун далилдеген. XX кылымдагы согуштар жана согуштан кийинки өсүш континенттик газ менен мунай тармактарын жараткан. Деңиз түбүндөгү түтүктөр жана суюлтулган жаратылыш газы кийин бири-бири менен атаандашып да, толуктап да турган. Казуу, ширетүү жана басым менен сыноо энергетикалык мамлекеттердин туруктуу ишине айланган. Мунай кургактыктын ичинде болсо түтүк араба кербенинен артык чыккан; деңиз жолунда танкерлер жүктүн бир бөлүгүн ташууну уланткан.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Түтүктөгү агым — чектелген мейкиндиктеги суюктуктар механикасы: сүрүлүүдөн басым жоголот, бир нече фаза катар агат жана кескин басым соккусу жаралышы мүмкүн. Материал таануу коррозия, ширетүү кемчилиги жана көп жылдык чарчоо менен күрөшөт. Агып кетүүнү аныктоо сенсор маалыматтарын статистикалык эскертүү менен бириктирет. Бүтүндүктү башкаруу ондогон жыл иштеген жабдууга колдонулган тобокелдик талдоосу болуп саналат. Жерге көмүлгөн линия коом көзүнөн алыс жерде басым, химия жана топурактын өз ара таасирин сыналган чоң лабораторияга окшош.</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Мунай заводдору, мунай-химия кластерлери жана газ менен иштеген электр тармактары түтүк картасынын боюнда жайгашат. Энергетикалык коопсуздук саясаты өлкөлөрдү байланыштырган линияны стратегиялык объект катары карайт. Суутек жана көмүр кычкыл газын ташуу долбоорлору жаңы климаттык шартта ошол эле коридор логикасын колдонууга аракеттенет. Экологиялык укук төгүлүү жана жерди пайдалануу талаштарына жооп иретинде да өскөн. Санариптик эгиздер менен ички текшерүү аспаптары бүгүн да үзгүлтүксүз агым жөнүндөгү байыркы идеяга кызмат кылат.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Шаарлар газдын кайсы кенден келгенин көрбөй эле аны жаккан; фабрикалар шаар көчөсү менен арабага жүктөлбөгөн мунайды пайдаланган. Айыл жеринин бир бөлүгү ижара акысы, тобокелдик жана нааразылык коштогон түтүк коридоруна айланган. Бир чакырымга салыштырмалуу жарылуу менен агып кетүү сейрек болсо да, болгон жеринде элдин эсинде терең из калтырат. Күндөлүк жылуулук жана кыймыл үчүн энергия жер астындагы тынч тамыр аркылуу келет — ал иштен чыкканда же талаш башталганда гана көзгө көрүнөт.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Castaneda, Christopher J. Invisible Fuel: Manufactured and Natural Gas in America, 1800-2000. New York: Twayne, 1999.</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“Pipeline” (“Түтүк өткөргүч”).</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https://www.britannica.com/technology/pipeline-technology</w:t>
        </w:r>
      </w:hyperlink>
    </w:p>
    <w:p>
      <w:pPr>
        <w:spacing w:after="80"/>
        <w:ind w:left="360"/>
      </w:pPr>
      <w:r>
        <w:rPr>
          <w:rFonts w:ascii="Calibri" w:hAnsi="Calibri" w:eastAsia="Calibri"/>
          <w:b w:val="0"/>
          <w:i w:val="0"/>
          <w:sz w:val="22"/>
        </w:rPr>
        <w:t>2. Encyclopaedia Britannica. “Petroleum” (“Мунай”).</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https://www.britannica.com/science/petroleum</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U.S. Energy Information Administration. Мунай жана мунай өнүмдөрүн ташуу боюнча түшүндүрмөлөр.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https://www.eia.gov/energyexplained/oil-and-petroleum-products/where-our-oil-comes-from.php</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Энергетика жана мунай өнөр жайына байланыштуу буюмдар жана баяндар.</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ipeline-technology" TargetMode="External"/><Relationship Id="rId10" Type="http://schemas.openxmlformats.org/officeDocument/2006/relationships/hyperlink" Target="https://www.britannica.com/science/petroleum" TargetMode="External"/><Relationship Id="rId11" Type="http://schemas.openxmlformats.org/officeDocument/2006/relationships/hyperlink" Target="https://www.eia.gov/energyexplained/oil-and-petroleum-products/where-our-oil-comes-from.php" TargetMode="External"/><Relationship Id="rId12"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3.17 Түтүк өткөргүчтөр</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