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6.3 Радио</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1895–1901-жылдар (Марконинин зымсыз телеграфы); 1920-жылдардан тартып радиоуктуруу | Негизги өкүлдөр: Гульельмо Маркони; Никола Тесла; Генрих Герц</w:t>
      </w:r>
    </w:p>
    <w:p>
      <w:pPr>
        <w:spacing w:after="160" w:line="276" w:lineRule="auto"/>
      </w:pPr>
      <w:r>
        <w:rPr>
          <w:rFonts w:ascii="Calibri" w:hAnsi="Calibri" w:eastAsia="Calibri"/>
          <w:b w:val="0"/>
          <w:i w:val="0"/>
          <w:sz w:val="22"/>
        </w:rPr>
        <w:t>Радио сөздү, музыканы же маалыматты электромагниттик толкун аркылуу аба менен жеткирет. Алгач зымсыз кабарлашууга кызмат кылып, кийин бир берүүнү миллиондогон угуучуга бир учурда жеткирди.</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Максвелл радио толкундарын теорияда алдын ала айткан, Герц болсо аларды лабораторияда жараткан</w:t>
      </w:r>
    </w:p>
    <w:p>
      <w:pPr>
        <w:pStyle w:val="ListBullet"/>
      </w:pPr>
      <w:r>
        <w:rPr>
          <w:rFonts w:ascii="Calibri" w:hAnsi="Calibri" w:eastAsia="Calibri"/>
          <w:b w:val="0"/>
          <w:i w:val="0"/>
          <w:sz w:val="22"/>
        </w:rPr>
        <w:t>Гульельмо Маркони 1890-жылдары иш жүзүндө колдонулуучу зымсыз телеграф тутумун түзгөн</w:t>
      </w:r>
    </w:p>
    <w:p>
      <w:pPr>
        <w:pStyle w:val="ListBullet"/>
      </w:pPr>
      <w:r>
        <w:rPr>
          <w:rFonts w:ascii="Calibri" w:hAnsi="Calibri" w:eastAsia="Calibri"/>
          <w:b w:val="0"/>
          <w:i w:val="0"/>
          <w:sz w:val="22"/>
        </w:rPr>
        <w:t>Тесла, Лодж жана Попов баштаган көптөгөн окумуштуулар маанилүү тетиктерге салым кошкон</w:t>
      </w:r>
    </w:p>
    <w:p>
      <w:pPr>
        <w:pStyle w:val="ListBullet"/>
      </w:pPr>
      <w:r>
        <w:rPr>
          <w:rFonts w:ascii="Calibri" w:hAnsi="Calibri" w:eastAsia="Calibri"/>
          <w:b w:val="0"/>
          <w:i w:val="0"/>
          <w:sz w:val="22"/>
        </w:rPr>
        <w:t>Үн менен уктуруу Биринчи дүйнөлүк согуштан кийин кеңири өнүккөн</w:t>
      </w:r>
    </w:p>
    <w:p>
      <w:pPr>
        <w:pStyle w:val="ListBullet"/>
      </w:pPr>
      <w:r>
        <w:rPr>
          <w:rFonts w:ascii="Calibri" w:hAnsi="Calibri" w:eastAsia="Calibri"/>
          <w:b w:val="0"/>
          <w:i w:val="0"/>
          <w:sz w:val="22"/>
        </w:rPr>
        <w:t>Радио жаңылык менен көңүл ачууну бирге угулган жандуу окуяга айланткан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Радио маалыматты байланыш зымы жок эле электромагниттик толкундар аркылуу жеткирет. Бергич сөздү, музыканы же маалыматты алып жүрүүчү толкунга жүктөйт. Туура жыштыкка коюлган кабылдагыч ал маалыматты кайра бөлүп чыгарат. Толкунду тууралоо эл көп бөлмөдө бир гана сүйлөшүүгө кулак салгандай.</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Жеймс Клерк Максвелл электромагниттик толкундардын бар экенин алдын ала айтып, Генрих Герц аларды лабораторияда жаратып жана каттаган. 1890-жылдары Гульельмо Маркони зымсыз телеграф кызматын ийгиликтүү ишке киргизген. Никола Тесла, Оливер Лодж, Александр Попов, Карл Фердинанд Браун жана башка окумуштуулар маанилүү схемаларды, антенналарды жана кабылдагычтарды иштеп чыгышкан. Ошондуктан радионун тарыхында жалгыз ойлоп табуучу жок.</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Алгач радио Морзе кодун кемелер менен жээк станцияларынын ортосунда ташыган. 1912-жылдагы «Титаник» кырсыгы радионун өмүр сактоочу мүмкүнчүлүгүн да, так эрежелердин зарылдыгын да көрсөттү. Кийин электрондук лампалар сөз менен музыканы күчтүү жана таза берүүгө жол ачты. 1920-жылдары туруктуу радиоуктуруу тез жайылып, өкмөттөр станциялар менен жыштыктарга уруксат бере баштады.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Радио Максвеллдин теориясын күн сайын колдонулган технологияга айлантты. Ал айрым радио толкундарын чагылдыра алган ионосфераны жана канал канча маалымат ташый аларын көрсөткөн өткөрүү тилкесин изилдөөгө түрткү берди. Жыштыктар жалпы ресурс болгондуктан, сигналдар бири-бирине тоскоол болбошу үчүн инженердик чечимдер жана мамлекеттик жөнгө салуу зарыл.</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Радар, телекөрсөтүү, уюлдук телефон, спутниктик байланыш, Bluetooth жана Wi-Fi радио толкундарын колдонот. Алар ар башка жыштыкта иштеп, маалыматты түрдүү жол менен коддойт. FM музыка үчүн үн сапатын жакшыртса, санарип тутумдар бир каналга көбүрөөк маалымат батырды. Башка тармактар иштебей калганда да өзгөчө кырдаал кызматтары радио байланышка таянат.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Бир адамдын жандуу үнү бир эле учурда өлкө боюнча миллиондогон үйгө жетти. Радио шаарларга да, алыскы чарбаларга да жаңылык, спорт, музыка жана сабак жеткирди. Ошол эле учурда үгүт куралына да айланды. Ал улуттук деңгээлдеги атактуу инсандарды жана окуяны болуп жатканда чогуу угуу сезимин жаратты.</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«Радио технологиясы».</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https://www.britannica.com/technology/radio-technology</w:t>
        </w:r>
      </w:hyperlink>
    </w:p>
    <w:p>
      <w:pPr>
        <w:spacing w:after="80"/>
        <w:ind w:left="360"/>
      </w:pPr>
      <w:r>
        <w:rPr>
          <w:rFonts w:ascii="Calibri" w:hAnsi="Calibri" w:eastAsia="Calibri"/>
          <w:b w:val="0"/>
          <w:i w:val="0"/>
          <w:sz w:val="22"/>
        </w:rPr>
        <w:t>2. BBC. «BBCнин тарыхы».</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https://www.bbc.com/historyofthebbc</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Nobel Prize. «Физика боюнча 1909-жылкы Нобель сыйлыгы».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https://www.nobelprize.org/prizes/physics/1909/summary/</w:t>
        </w:r>
      </w:hyperlink>
    </w:p>
    <w:p>
      <w:pPr>
        <w:keepNext/>
        <w:spacing w:before="240" w:after="120"/>
      </w:pPr>
      <w:r>
        <w:rPr>
          <w:rFonts w:ascii="Calibri" w:hAnsi="Calibri" w:eastAsia="Calibri"/>
          <w:b/>
          <w:i w:val="0"/>
          <w:color w:val="004E8C"/>
          <w:sz w:val="24"/>
        </w:rPr>
        <w:t>H. Кесиптик коомдордун жана стандартташтыруу уюмдарынын материалдары</w:t>
      </w:r>
    </w:p>
    <w:p>
      <w:pPr>
        <w:spacing w:after="80"/>
        <w:ind w:left="360"/>
      </w:pPr>
      <w:r>
        <w:rPr>
          <w:rFonts w:ascii="Calibri" w:hAnsi="Calibri" w:eastAsia="Calibri"/>
          <w:b w:val="0"/>
          <w:i w:val="0"/>
          <w:sz w:val="22"/>
        </w:rPr>
        <w:t>1. Engineering and Technology History Wiki. «Радио».</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https://ethw.org/Radio</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adio-technology" TargetMode="External"/><Relationship Id="rId10" Type="http://schemas.openxmlformats.org/officeDocument/2006/relationships/hyperlink" Target="https://www.bbc.com/historyofthebbc" TargetMode="External"/><Relationship Id="rId11" Type="http://schemas.openxmlformats.org/officeDocument/2006/relationships/hyperlink" Target="https://www.nobelprize.org/prizes/physics/1909/summary/" TargetMode="External"/><Relationship Id="rId12" Type="http://schemas.openxmlformats.org/officeDocument/2006/relationships/hyperlink" Target="https://ethw.org/Ra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6.3 Радио</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