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6.29 SMS и мгновенные сообщения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1992–1993 годы — первые SMS; 1990–2000-е — программы мгновенного обмена сообщениями; позднее — мобильные чаты в сетях передачи данных | Ключевые фигуры и организации: инженеры сигнальных систем GSM, в том числе Фридхельм Хиллебранд и его коллеги; ранние службы мгновенных сообщений; позднее — мобильные чат-платформы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SMS и системы мгновенного обмена сообщениями почти в реальном времени передают короткий текст между телефонами и компьютерами. Они сделали быструю письменную беседу повседневной — от сообщений длиной 160 знаков до непрерывных чат-переписок.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SMS было определено стандартами мобильной связи GSM, а первые публичные сообщения отправили примерно в 1992–1993 годах.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Классическое SMS было коротким — около 160 знаков для латиницы — и передавалось по сигнальным каналам.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1990-е настольные мессенджеры добавили сетевой статус, списки контактов и быстрый обмен репликами.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приложения для смартфонов начали передавать через интернет не только текст, но и изображения, и голосовые сообщения.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Культура текстовой переписки изменила этикет, общественный активизм и клиентские уведомления по всему миру.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SMS — служба коротких сообщений, передающая краткий текст через мобильную сеть; первоначально для этого использовалась свободная ёмкость сигнальных каналов. Мгновенный обмен сообщениями — более широкое семейство приложений, которые показывают, кто находится в сети, и позволяют вести быструю переписку, обычно через интернет.</w:t>
      </w:r>
    </w:p>
    <w:p>
      <w:pPr>
        <w:keepLines w:val="0"/>
      </w:pPr>
      <w:r>
        <w:t>Обе технологии ценят скорость и краткость выше формальности письма. Говоря проще, это набранная на клавиатуре речь, которая доходит за несколько секунд.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Комитеты GSM и инженеры, среди которых был Фридхельм Хиллебранд, помогли определить SMS как функцию мобильной сети. Операторы и производители телефонов реализовали отправку и приём сообщений.</w:t>
      </w:r>
    </w:p>
    <w:p>
      <w:pPr>
        <w:keepLines w:val="0"/>
      </w:pPr>
      <w:r>
        <w:t>Отдельные программные компании создали для персональных компьютеров ICQ, AIM и другие ранние мессенджеры. Позднее новые платформы объединили привычки SMS с чатами, передаваемыми как интернет-данные. Заслугу делят между собой стандарты и продукты.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первых демонстраций SMS в начале 1990-х предоплаченные тарифы и молодёжная культура вызвали взрывной рост переписки в конце 1990-х и 2000-е годы. Одновременно мгновенные сообщения распространялись по офисным локальным сетям и через модемное подключение.</w:t>
      </w:r>
    </w:p>
    <w:p>
      <w:pPr>
        <w:keepLines w:val="0"/>
      </w:pPr>
      <w:r>
        <w:t>Смартфоны объединили обе формы в приложениях, построенных вокруг уведомлений, а независимые интернет-мессенджеры начали соперничать с операторскими SMS. Эмодзи, отметки о прочтении и групповые чаты сделали среду богаче. Для повседневных договорённостей между друзьями цепочка сообщений заменила многие телефонные звонки.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SMS потребовало надёжной передачи с промежуточным хранением в условиях ограниченных радиоканалов и согласования между сетями в роуминге. Исследования мессенджеров охватили сетевой статус, одновременную работу множества пользователей и устройство социальных графов.</w:t>
      </w:r>
    </w:p>
    <w:p>
      <w:pPr>
        <w:keepLines w:val="0"/>
      </w:pPr>
      <w:r>
        <w:t>Лингвисты получили массивы данных о сокращениях и эмодзи. С научной точки зрения короткие сообщения стали естественным экспериментом по сжатию человеческого общения.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Надёжность SMS используется для кодов двухфакторной проверки, напоминаний о приёме и экстренных оповещений. Чат-боты и службы поддержки копируют интерфейс мгновенной переписки.</w:t>
      </w:r>
    </w:p>
    <w:p>
      <w:pPr>
        <w:keepLines w:val="0"/>
      </w:pPr>
      <w:r>
        <w:t>Push-уведомления унаследовали от нового сообщения способность немедленно прерывать внимание. Социальные сети переняли постоянно доступные цепочки бесед.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начали согласовывать планы без голосовых звонков, семьи в разных странах получили дешёвую связь, а работа — быстрые сообщения и постепенное вторжение в нерабочее время. Отсутствие интонации усилило недопонимание, а мошенники научились действовать через текст.</w:t>
      </w:r>
    </w:p>
    <w:p>
      <w:pPr>
        <w:keepLines w:val="0"/>
      </w:pPr>
      <w:r>
        <w:t>Внимание раздробилось между счётчиками непрочитанных уведомлений. И всё же для целого поколения фраза «напиши мне» стала главным связующим средством повседневной жизни.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Hillebrand, Friedhelm, ed. Short Message Service (SMS): The Creation of Personal Global Text Messaging. Chichester: Wiley, 2010.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«Text messaging».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https://www.britannica.com/technology/text-messaging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Computer History Museum. Материалы по истории мобильной связи и обмена сообщениями. </w:t>
      </w:r>
      <w:r>
        <w:t xml:space="preserve"> </w:t>
      </w:r>
      <w:hyperlink r:id="rId12">
        <w:r>
          <w:rPr>
            <w:color w:val="0563C1"/>
            <w:u w:val="single"/>
          </w:rPr>
          <w:t>https://www.computerhistory.org/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Экспонаты, посвящённые мобильным телефонам и сообщениям.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BBC News. «Merry Christmas: the first SMS text message». </w:t>
      </w:r>
      <w:r>
        <w:t xml:space="preserve"> </w:t>
      </w:r>
      <w:hyperlink r:id="rId14">
        <w:r>
          <w:rPr>
            <w:color w:val="0563C1"/>
            <w:u w:val="single"/>
          </w:rPr>
          <w:t>https://www.bbc.com/news/technology-20555620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text-messaging" TargetMode="External"/><Relationship Id="rId12" Type="http://schemas.openxmlformats.org/officeDocument/2006/relationships/hyperlink" Target="https://www.computerhistory.org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bbc.com/news/technology-205556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6.29 SMS и мгновенные сообщения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