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Gossip</w:t>
      </w:r>
    </w:p>
    <w:p>
      <w:r>
        <w:t>A bitter, impolite man was summoned to the village elder, accused of spreading gossip.</w:t>
      </w:r>
    </w:p>
    <w:p>
      <w:r>
        <w:t>— It was a joke, just a joke, — he denied the accusation. — Others misunderstood my words, I am not guilty!</w:t>
      </w:r>
    </w:p>
    <w:p>
      <w:r>
        <w:t>But the victim of the gossip stood firm:</w:t>
      </w:r>
    </w:p>
    <w:p>
      <w:r>
        <w:t>— You have tarnished my clean name. I demand justice.</w:t>
      </w:r>
    </w:p>
    <w:p>
      <w:r>
        <w:t>The culprit retreated as he was pressed:</w:t>
      </w:r>
    </w:p>
    <w:p>
      <w:r>
        <w:t>— I take back everything I said, I ask for forgiveness.</w:t>
      </w:r>
    </w:p>
    <w:p>
      <w:r>
        <w:t>The elder listened silently. It crossed his mind: “This man has not yet realized the gravity of what he has done. Time will pass, and he will repeat the same sin again.” Then he said to the man:</w:t>
      </w:r>
    </w:p>
    <w:p>
      <w:r>
        <w:t>— Go and bring a feather pillow to the market square. Cut it, scatter the feathers around. Then collect all the feathers one by one and bring them to me. If you cannot do this, there is no forgiveness.</w:t>
      </w:r>
    </w:p>
    <w:p>
      <w:r>
        <w:t>The man reluctantly accepted the elder's condition. “The old man has lost his mind,” he thought, and then he formed and cut the pillow. The feathers scattered in a single blow and flew in all directions. The man ran to the right and left, chasing the feathers; but no matter how hard he tried, in the end only a few feathers remained in his palm.</w:t>
      </w:r>
    </w:p>
    <w:p>
      <w:r>
        <w:t>He lowered his head and returned to the elder:</w:t>
      </w:r>
    </w:p>
    <w:p>
      <w:r>
        <w:t>— I could not collect the rest.</w:t>
      </w:r>
    </w:p>
    <w:p>
      <w:r>
        <w:t>Then he sighed deeply:</w:t>
      </w:r>
    </w:p>
    <w:p>
      <w:r>
        <w:t>— Just like the words I spread. I cannot take them back.</w:t>
      </w:r>
    </w:p>
    <w:p>
      <w:r>
        <w:t>Moral: A word that is spread is like a feather thrown to the wind - it cannot be collected again. Therefore, stay away from gossip.</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