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Stoning the Devil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When the time comes for a person on the Hajj pilgrimage to throw stones at the devil, instead of throwing them, he starts hitting himself with them. A young man around him asks in surprise: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Uncle, why are you hitting yourself with a stone?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man replies: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Son, tell me, what do we have to do with the devil here? We need to stone the devil inside us, educate our own souls, and purify ourselves.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real struggle is not with the devil outside, but with one's own soul. Purifying oneself is more difficult than condemning others, but it is more valuable.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Stoning the Devil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