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Берегите тех, кого любите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В солнечный день женщина в парке сказала сидевшему рядом мужчине, что мальчик в красной рубашке на качелях — её сын. Мужчина улыбнулся и показал на мальчика в синем: это был его сын Джамиль.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Через некоторое время он взглянул на часы и позвал: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Джамиль, пора домой.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Ещё пять минут, папа, пожалуйста!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Отец согласился. Позже он позвал снова, но мальчик попросил ещё пять минут. Мужчина опять разрешил.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Женщина с восхищением сказала: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Какой вы терпеливый отец.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Мужчина ответил с печальной улыбкой: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Это не терпение. В прошлом году моего старшего сына Камаля сбил неподалёку пьяный водитель. Я так и не уделил ему достаточно времени. Теперь я отдал бы всё за лишние пять минут рядом с ним. Я пообещал не повторять эту ошибку с Джамилем.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Сын думает, что каждый раз выигрывает пять минут игры. На самом деле выигрываю я: мне дарованы ещё пять минут счастья наблюдать за ним.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Каждое дополнительное мгновение рядом с любимыми — дар. Пока не поздно, уделите им сегодня хотя бы на пять минут больше.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Берегите тех, кого любите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