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Дедушка и внук в магазине</w:t>
      </w:r>
    </w:p>
    <w:p>
      <w:r>
        <w:t>Дедушка приходит в супермаркет с внуком. Они проходят между полками, выбирают продукты и наполняют корзину. Тем временем внук то и дело кричит: «Купи мне это, купи мне то!» — и поднимает шум на весь магазин. Каждый раз дедушка говорит: «Тише, Ариф — пойдём домой, когда закончим покупки». Ребёнок доходит до предела недовольства, берёт с полки «Киндер Сюрприз», кладёт под ногу и давит. Дедушка снова говорит: «Тише, Ариф — пойдём домой, когда закончим покупки», а затем, огорчённый, обращается к стоящему рядом работнику: «Прошу прощения — я и за это заплачу».</w:t>
      </w:r>
    </w:p>
    <w:p>
      <w:r>
        <w:t>Наконец они расплачиваются на кассе и выходят. Женщина, видевшая всё это, идёт следом, подходит к дедушке и говорит: «Меня впечатлило ваше поведение с Арифом. Вы очень терпеливый человек. Молодец!» Старик благодарит её и улыбается: «Мальчика зовут Рафик — Ариф это я».</w:t>
      </w:r>
    </w:p>
    <w:p>
      <w:r>
        <w:t>Мораль: Умение владеть собой в напряжённый момент — признак настоящей силы. Сохранять спокойствие иногда значит усмирять себя, а не других.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