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Мне было стыдно, ей-богу.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было во время пандемии COVID-19. Твой меч, как говорится, рубил и ветку, и переднюю часть. После долгого перерыва между двумя людьми, которые встречаются, происходит следующий разговор: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Привет, чайка, как дела? Давно не виделись. Где ты был?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Нет! У меня был COVID.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Что? Что такое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ты имеешь в виду, что это такое? Ты не знаешь, что такое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Ей-богу, понятия не имею.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Значит, ты не знаешь. То есть ты говоришь, что никогда не болел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ей-богу, я никогда им не болел.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Стыдно тебе. Но разве ты не знаешь, что в наше время считается позором не болеть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ей-богу, это невозможно, ты прав?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Пусть никогда не будет рассвета!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Большое спасибо, что открыл мне глаза. Тогда позвольте мне тоже заразиться COVID, иначе я буду позором для общества. Мне было стыдно, ей-богу.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Смешно следовать всему, что толпа называет «позорным». Мудрость заключается не в сплетнях толпы, а в собственных мыслях.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 было стыдно, ей-богу.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