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Если я этого не сделаю в эти дни, мир не рухнет.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я спросил одного из наших сотрудников, на каком этапе находится выполнение порученного ему задания, его ответ меня глубоко разочаровал: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«Если я этого не сделаю в эти дни, мир не рухнет…»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 мгновение задумался: Да, мир не рухнет. Но как же доверие между нами? Разве оно тоже не разрушится? Разве такие отношения не навредят нашему сотрудничеству, взаимному уважению и общей работе, которую мы выполняем?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Проблема заключалась не в том, что задание было отложено на несколько дней. Проблема заключалась в отношении человека к взятым на себя обязательствам. Потому что ответственность – это не только выполнение работы, но и сдерживание своего слова, оправдание доверия другой стороны и обеспечение того, чтобы люди могли на вас положиться.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думаю, что не следует подходить к любым взятым на себя обязательствам таким безответственным образом. Еще более прискорбно то, как был выражен этот подход. Для меня такой ответ звучит как минимум грубо и показывает, что время, усилия и доверие другой стороны недостаточно ценятся.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Должен признать, эти слова разбили мне сердце. В тот момент я понял, что наше сотрудничество не может продолжаться как прежде. Потому что основой любых профессиональных отношений является доверие. Когда доверие пошатнуто, сотрудничество также подвергается серьезному испытанию.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Больше всего меня разочаровало то, что мой коллега осознал неправильность своих слов, не извинился и не выполнил задание. В результате мое доверие к нему пошатнулось, поэтому мне пришлось предложить решение проблемы другим способом.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Этот инцидент еще раз показал мне, что самым ценным ресурсом в организациях является время, а не деньги или технологии. Самый ценный ресурс — это доверие, которое люди испытывают друг к другу. На завоевание доверия могут уйти годы, но иногда его можно потерять всего одним предложением.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Доверие — это самый ценный актив организаций. На его завоевание уходят годы, а потеря его подобна приговору — те, кто держит слово, оберегают это богатство.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я этого не сделаю в эти дни, мир не рухнет.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