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46"/>
        </w:rPr>
        <w:t>Щенки на продажу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Маленький мальчик вошел в магазин, увидев в витрине вывеску «У нас продаются щенки».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«Сколько вы продаете щенков?» — спросил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«От тридцати до пятидесяти долларов. У каждого своя цена», — ответил продавец.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Мальчик полез в карман, достал все свои деньги и положил их перед продавцом, затем тщательно пересчитал. Наконец, разочарованным голосом он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«У меня всего тринадцать долларов и двадцать семь центов», — сказал он. Затем, глубоко вздохнув, он спросил: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«Можно мне хотя бы посмотреть на щенков?»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Продавец улыбнулся и позвал свою работницу в подсобку, чтобы она привела щенков. Через мгновение работница вышла из комнаты, а за ней пять пушистых, упитанных щенков. Однако один из щенков шел с большим трудом. Мальчик посмотрел на щенка: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«Что с ним не так? Почему он не может ходить?» — спросил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«Наш ветеринар сказал, что у него врожденная деформация большеберцовой кости. Он никогда не сможет комфортно ходить», — ответил продавец.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Услышав это, мальчик разволновался: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«Я хочу купить этого щенка», — сказал продавец.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«Думаю, ты не хочешь его покупать, сынок. Если хочешь, я тебе его отдам».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Маленький мальчик очень рассердился. Он посмотрел продавцу прямо в глаза и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«Я не хочу, чтобы ты мне его отдавал. Этот щенок так же ценен, как и любой другой. Я могу дать тебе тринадцать долларов и двадцать семь центов сейчас, но я буду приносить тебе пять долларов каждую неделю, пока не накоплю тридцать долларов», — сказал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Продавец сказал:</w:t>
      </w:r>
    </w:p>
    <w:p>
      <w:pPr>
        <w:pageBreakBefore/>
        <w:jc w:val="left"/>
      </w:pPr>
      <w:r>
        <w:rPr>
          <w:rFonts w:ascii="Arial" w:hAnsi="Arial" w:eastAsia="Arial"/>
          <w:i w:val="0"/>
          <w:color w:val="000000"/>
          <w:sz w:val="22"/>
        </w:rPr>
        <w:t>«Ты действительно не хочешь этого щенка, сынок». «Он не сможет бегать и играть с тобой, как другие», — сказал маленький мальчик.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«Но мы должны дать ему шанс, он так же ценен, как любой щенок», — возразил он. Затем он наклонился и медленно поднял край штанов, показав свою ногу, поврежденную полиомиелитом, и железные протезы на ней. Затем он повернулся к мужчине и тихо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Дядя, я тоже не могу бегать и играть. Нам с этим малышом нужны друзья, которые поймут и поддержат нас.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Каждому живому существу нужен друг, который поймет и поддержит его. Тот, кто отличается от других, так же ценен, как и остальные; мы должны дать ему шанс.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4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Щенки на продажу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