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Женщина, чей дом был ограблен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древние времена дом пожилой женщины, жившей в городе, был ограблен. Женщина пришла к царю в состоянии ужаса, чтобы пожаловаться. Царь выслушал её и гневно спросил: «Почему же ты так крепко уснула, что даже не заметила, как вор проник в твой дом?» Женщина ответила: «Слава Богу, царь, мы думали, что ты бодрствуешь, поэтому спокойно спали в своём доме».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Спокойствие народа проистекает из доверия к государству. Если люди знают, что их правитель бодрствует, они будут спокойно спать в своих домах.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Женщина, чей дом был ограблен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