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С его веревкой в ​​колодец не спустишься</w:t>
      </w:r>
    </w:p>
    <w:p>
      <w:pPr>
        <w:jc w:val="left"/>
      </w:pPr>
      <w:r>
        <w:rPr>
          <w:rFonts w:ascii="Arial" w:hAnsi="Arial" w:eastAsia="Arial"/>
          <w:i w:val="0"/>
          <w:color w:val="000000"/>
          <w:sz w:val="22"/>
        </w:rPr>
        <w:t>Жил-был когда-то мастер по имени Али, который занимался изготовлением веревок из льняных волокон. Поскольку он плохо выполнял свою работу, сделанные им веревки часто оказывались гнилыми. Его даже прозвали «Мастер Али, гнилая веревка». Веревки мастера Али часто рвались и становились причиной многих несчастных случаев.</w:t>
      </w:r>
    </w:p>
    <w:p>
      <w:pPr>
        <w:jc w:val="left"/>
      </w:pPr>
      <w:r>
        <w:rPr>
          <w:rFonts w:ascii="Arial" w:hAnsi="Arial" w:eastAsia="Arial"/>
          <w:i w:val="0"/>
          <w:color w:val="000000"/>
          <w:sz w:val="22"/>
        </w:rPr>
        <w:t>Однажды овца упала в глубокий колодец. Один знакомый, намереваясь спуститься в колодец, чтобы вытащить свою овцу, попросил у хозяина веревку, но ему не понравилась та, которую ему дали:</w:t>
      </w:r>
    </w:p>
    <w:p>
      <w:pPr>
        <w:jc w:val="left"/>
      </w:pPr>
      <w:r>
        <w:rPr>
          <w:rFonts w:ascii="Arial" w:hAnsi="Arial" w:eastAsia="Arial"/>
          <w:i w:val="0"/>
          <w:color w:val="000000"/>
          <w:sz w:val="22"/>
        </w:rPr>
        <w:t>— Я знаю эту веревку. Это работа мастера Али. С его веревкой в ​​колодец не спустишься, — пожаловался он.</w:t>
      </w:r>
    </w:p>
    <w:p>
      <w:pPr>
        <w:jc w:val="left"/>
      </w:pPr>
      <w:r>
        <w:rPr>
          <w:rFonts w:ascii="Arial" w:hAnsi="Arial" w:eastAsia="Arial"/>
          <w:i w:val="0"/>
          <w:color w:val="000000"/>
          <w:sz w:val="22"/>
        </w:rPr>
        <w:t>— Не будь несправедлив. Да ты можешь спуститься в колодец с веревкой мастера Али; «Но я не могу сказать, сможете ли вы выбраться оттуда с той же веревкой, не могу сказать», — ответил хозяин овцы с улыбкой.</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Мораль: </w:t>
      </w:r>
      <w:r>
        <w:rPr>
          <w:rFonts w:ascii="Arial" w:hAnsi="Arial" w:eastAsia="Arial" w:cs="Arial"/>
          <w:b w:val="0"/>
          <w:i w:val="0"/>
          <w:color w:val="3F3826"/>
          <w:sz w:val="22"/>
        </w:rPr>
        <w:t>Доверие к человеку завоевывает или теряется в зависимости от качества его работы. Если доверие пошатнуто, восстановить его очень сложно.</w:t>
      </w:r>
    </w:p>
    <w:p>
      <w:pPr>
        <w:keepLines/>
        <w:widowControl/>
        <w:spacing w:before="60" w:after="0" w:line="240" w:lineRule="auto"/>
        <w:jc w:val="right"/>
      </w:pPr>
      <w:r>
        <w:rPr>
          <w:rFonts w:ascii="Arial" w:hAnsi="Arial" w:eastAsia="Arial" w:cs="Arial"/>
          <w:b w:val="0"/>
          <w:i/>
          <w:color w:val="8A7950"/>
          <w:sz w:val="17"/>
        </w:rPr>
        <w:t>«История взята из открытых источников Интернета.»</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 его веревкой в ​​колодец не спустишься</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