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3.13 Su çarxı və yel dəyirmanı</w:t>
      </w:r>
    </w:p>
    <w:p>
      <w:pPr>
        <w:keepNext/>
        <w:widowControl/>
      </w:pPr>
      <w:r>
        <w:rPr>
          <w:sz w:val="20"/>
        </w:rPr>
        <w:t>3 Sənaye enerji və nəqliyyat</w:t>
      </w:r>
    </w:p>
    <w:p>
      <w:pPr>
        <w:keepNext/>
        <w:widowControl/>
      </w:pPr>
      <w:r>
        <w:rPr>
          <w:sz w:val="20"/>
        </w:rPr>
        <w:t>Dövr: antik dövr (su çarxları); orta əsrlərdən yel dəyirmanlarının geniş yayılması; sənaye dəyirmanlarınadək uzun təkmilləşmə | Əsas iştirakçılar: ellinizm və Roma mühəndisləri; orta əsr Avropa və Yaxın Şərq dəyirman ustaları; sonrakı sənaye layihəçiləri</w:t>
      </w:r>
    </w:p>
    <w:p>
      <w:pPr>
        <w:widowControl/>
      </w:pPr>
      <w:r>
        <w:t>Su çarxları və yel dəyirmanları çayın və ya havanın hərəkətini fırlanma işinə çevirərək üyütmə, su çəkmə və döymə üçün istifadə edir. Onlar əzələ gücünü böyük miqyasda təbiətin enerjisi ilə əvəz edən ilk maşınlar arasında idi.</w:t>
      </w:r>
    </w:p>
    <w:p>
      <w:pPr>
        <w:pStyle w:val="Heading1"/>
        <w:widowControl/>
      </w:pPr>
      <w:r>
        <w:t>Əsas məlumatlar</w:t>
      </w:r>
    </w:p>
    <w:p>
      <w:pPr>
        <w:pStyle w:val="ListBullet"/>
        <w:widowControl/>
      </w:pPr>
      <w:r>
        <w:t>Antik və son antik mənbələrdə üyütmə və başqa işlər üçün şaquli və üfüqi su çarxları təsvir edilir.</w:t>
      </w:r>
    </w:p>
    <w:p>
      <w:pPr>
        <w:pStyle w:val="ListBullet"/>
        <w:widowControl/>
      </w:pPr>
      <w:r>
        <w:t>Orta əsr İslam dünyasında və Avropada taxıl üyütmək və suyu boşaltmaq üçün yel dəyirmanları yayıldı.</w:t>
      </w:r>
    </w:p>
    <w:p>
      <w:pPr>
        <w:pStyle w:val="ListBullet"/>
        <w:widowControl/>
      </w:pPr>
      <w:r>
        <w:t>Dişli ötürmələr yavaş fırlanan valın hərəkətini dəyirman daşları və nasoslar üçün uyğun sürətə çevirirdi.</w:t>
      </w:r>
    </w:p>
    <w:p>
      <w:pPr>
        <w:pStyle w:val="ListBullet"/>
        <w:widowControl/>
      </w:pPr>
      <w:r>
        <w:t>Dəyirman hüquqları və yerləşmə seçimi orta əsr qanunlarına, landşafta və kənd təsərrüfat həyatına təsir etdi.</w:t>
      </w:r>
    </w:p>
    <w:p>
      <w:pPr>
        <w:pStyle w:val="ListBullet"/>
        <w:widowControl/>
      </w:pPr>
      <w:r>
        <w:t>Buxar və sonralar elektrik bir çox dəyirmanı əvəz etsə də, axının enerjisindən istifadə fikri qalır.</w:t>
      </w:r>
    </w:p>
    <w:p>
      <w:pPr>
        <w:pStyle w:val="Heading1"/>
        <w:widowControl/>
      </w:pPr>
      <w:r>
        <w:t>Bu nədir</w:t>
      </w:r>
    </w:p>
    <w:p>
      <w:pPr>
        <w:widowControl/>
      </w:pPr>
      <w:r>
        <w:t>Su çarxının pərləri və ya kovşları axına daxil olur, çayın hərəkəti valı fırladır. Yel dəyirmanı isə qanadları ilə küləyi tutaraq eyni işi görür. Dişlilər, dəyirman daşları, körüklər və nasoslar bu fırlanma ilə taxıl üyüdür, su qaldırır, taxta mişarlayır və metal döyür. Bunlar su və hava şəraiti imkan verdikdə işləyən mühərriklərdir: çay axırsa, yemləməyə at lazım deyil. Təbiətin hərəkəti sanki emalatxanaya qoşulur.</w:t>
      </w:r>
    </w:p>
    <w:p>
      <w:pPr>
        <w:pStyle w:val="Heading1"/>
        <w:widowControl/>
      </w:pPr>
      <w:r>
        <w:t>Kim kəşf edib və ya yaradıb</w:t>
      </w:r>
    </w:p>
    <w:p>
      <w:pPr>
        <w:widowControl/>
      </w:pPr>
      <w:r>
        <w:t>Su gücündən istifadənin tək ixtiraçısı yoxdur. Ellinizm və Roma müəllifləri artıq işləyən çarxlardan yazır, Çin ənənəsində də oxşar qurğular inkişaf edirdi. Yel dəyirmanları da bir patentdən deyil, Yaxın Şərq və orta əsr Avropası arasında ustalıq biliklərinin yayılmasından yarandı. Taxta, daş və dişli mexanizmlərlə işləyən dəyirman ustaları çarxları yerli çaylara və küləklərə uyğunlaşdırırdı. Məşhur əsərlər qurğu növlərini qeydə aldı, adı bilinməyən kənd ustaları isə bilikləri yaşatdı.</w:t>
      </w:r>
    </w:p>
    <w:p>
      <w:pPr>
        <w:pStyle w:val="Heading1"/>
        <w:widowControl/>
      </w:pPr>
      <w:r>
        <w:t>Nə vaxt və necə yaranıb</w:t>
      </w:r>
    </w:p>
    <w:p>
      <w:pPr>
        <w:widowControl/>
      </w:pPr>
      <w:r>
        <w:t>Son antik dövrdə Aralıq dənizi dünyasının bəzi yerlərində su dəyirmanları artıq işləyirdi. Orta əsrlərdə Avropa çayları boyunca dəyirmanlar çoxaldı, sahil və düzənliklərdə dirəkli və qülləli yel dəyirmanları ucaldı. Su boşaldan dəyirmanlar alçaq əraziləri dəyişdi. Buxar üstünlük qazananadək sənaye rayonlarında fabriklərin yanında daha böyük çarxlar qurulurdu. Su çarxa yuxarıdan, orta hündürlükdən və ya altdan verilə bilərdi. Dülgərlik bacarığı qədər suyun düşmə gücündən istifadə hüququ da lazım idi.</w:t>
      </w:r>
    </w:p>
    <w:p>
      <w:pPr>
        <w:pStyle w:val="Heading1"/>
        <w:widowControl/>
      </w:pPr>
      <w:r>
        <w:t>Elm üçün əhəmiyyəti</w:t>
      </w:r>
    </w:p>
    <w:p>
      <w:pPr>
        <w:widowControl/>
      </w:pPr>
      <w:r>
        <w:t>Dəyirmanlar fırlanma momenti, ötürmə nisbəti və axının qüvvəsi haqqında erkən dərslər idi. Hansı çarxın hansı su düşmə hündürlüyünə uyğun gəldiyini müşahidə etmək təcrübəyə əsaslanan mühəndislikdir. Yel dəyirmanını küləyə döndərən kiçik arxa çarxlar və qanad səthini tənzimləyən mexanizmlər müasir avtomatlaşdırma terminlərindən əvvəl əks əlaqəli idarəetməni göstərirdi. Eyni fizika sonralar su turbinlərində və külək parklarında işləyir; material və miqyas dəyişir. Məhsuldarlığı müəyyən vaxtda üyüdülən kisələrin sayı ilə ölçmək gücü yalnız qollarda hiss edilən qüvvə deyil, kəmiyyət kimi düşünməyi öyrətdi.</w:t>
      </w:r>
    </w:p>
    <w:p>
      <w:pPr>
        <w:pStyle w:val="Heading1"/>
        <w:widowControl/>
      </w:pPr>
      <w:r>
        <w:t>Sonrakı inkişafa təsiri</w:t>
      </w:r>
    </w:p>
    <w:p>
      <w:pPr>
        <w:widowControl/>
      </w:pPr>
      <w:r>
        <w:t>Kömür dövründən əvvəl cəmlənmiş fırlanma gücü daha geniş istehsala imkan verdi: toxuculuq müəssisələri çayların kənarında toplaşdı. Vallar və dişlilər haqqında biliklər saatlara, mədənlərə və nəhayət buxar maşınlarına keçdi. Ümumi istifadə olunan ehtiyatlar və xüsusi dəyirman hüquqları sonrakı enerji tənzimləmələrinin ilkin nümunələri idi. Bugünkü bərpa olunan enerji də köhnə prinsipi davam etdirir: təbiətdən hərəkət götür, valı fırlat, iş gör.</w:t>
      </w:r>
    </w:p>
    <w:p>
      <w:pPr>
        <w:pStyle w:val="Heading1"/>
        <w:widowControl/>
      </w:pPr>
      <w:r>
        <w:t>İnsan həyatını necə dəyişib</w:t>
      </w:r>
    </w:p>
    <w:p>
      <w:pPr>
        <w:widowControl/>
      </w:pPr>
      <w:r>
        <w:t>Çörək və pivə istehsalı sonsuz əl üyütməsindən daha az asılı oldu; dəyirman olan yerdə gündəlik üyütmə vaxtı azaldı. Kəndlər dəyirman arxlarının ətrafında qurulur, su üstündə mübahisə dolanışıq üstündə mübahisə demək olurdu. Yel dəyirmanları bataqlıqları qurudur, sahil ticarətini gücləndirirdi. Səs-küy, inhisarçı ödənişlər, quraqlıq və küləksizlikdən asılılıq da vardı. Əsrlər boyu qanad və ya çarx silueti təbiətin hərəkətinin süfrə üçün işə qoşulduğunu bildirirdi.</w:t>
      </w:r>
    </w:p>
    <w:p>
      <w:pPr>
        <w:pStyle w:val="Heading1"/>
        <w:widowControl/>
      </w:pPr>
      <w:r>
        <w:t>Mənbələr və istinadlar</w:t>
      </w:r>
    </w:p>
    <w:p>
      <w:pPr>
        <w:pStyle w:val="Heading2"/>
        <w:widowControl/>
      </w:pPr>
      <w:r>
        <w:rPr>
          <w:sz w:val="20"/>
        </w:rPr>
        <w:t>A Kitablar və əsas elmi əsərlər</w:t>
      </w:r>
    </w:p>
    <w:p>
      <w:pPr>
        <w:widowControl/>
      </w:pPr>
      <w:r>
        <w:rPr>
          <w:sz w:val="20"/>
        </w:rPr>
        <w:t>1. Reynolds, Terry S. Stronger Than a Hundred Men: A History of the Vertical Water Wheel. Baltimore: Johns Hopkins University Press, 1983.</w:t>
      </w:r>
    </w:p>
    <w:p>
      <w:pPr>
        <w:pStyle w:val="Heading2"/>
        <w:widowControl/>
      </w:pPr>
      <w:r>
        <w:rPr>
          <w:sz w:val="20"/>
        </w:rPr>
        <w:t>C Qurumların materialları və ensiklopedik mənbələr</w:t>
      </w:r>
    </w:p>
    <w:p>
      <w:pPr>
        <w:widowControl/>
      </w:pPr>
      <w:r>
        <w:rPr>
          <w:sz w:val="20"/>
        </w:rPr>
        <w:t xml:space="preserve">1. Encyclopaedia Britannica. 'Waterwheel.' </w:t>
      </w:r>
      <w:hyperlink r:id="rId9">
        <w:r>
          <w:rPr>
            <w:sz w:val="20"/>
          </w:rPr>
          <w:t>https://www.britannica.com/technology/waterwheel</w:t>
        </w:r>
      </w:hyperlink>
      <w:r>
        <w:rPr>
          <w:sz w:val="20"/>
        </w:rPr>
      </w:r>
    </w:p>
    <w:p>
      <w:pPr>
        <w:widowControl/>
      </w:pPr>
      <w:r>
        <w:rPr>
          <w:sz w:val="20"/>
        </w:rPr>
        <w:t xml:space="preserve">2. Encyclopaedia Britannica. 'Windmill.' </w:t>
      </w:r>
      <w:hyperlink r:id="rId10">
        <w:r>
          <w:rPr>
            <w:sz w:val="20"/>
          </w:rPr>
          <w:t>https://www.britannica.com/technology/windmill</w:t>
        </w:r>
      </w:hyperlink>
      <w:r>
        <w:rPr>
          <w:sz w:val="20"/>
        </w:rPr>
      </w:r>
    </w:p>
    <w:p>
      <w:pPr>
        <w:pStyle w:val="Heading2"/>
        <w:widowControl/>
      </w:pPr>
      <w:r>
        <w:rPr>
          <w:sz w:val="20"/>
        </w:rPr>
        <w:t>D Muzey arxiv və kitabxana materialları</w:t>
      </w:r>
    </w:p>
    <w:p>
      <w:pPr>
        <w:widowControl/>
      </w:pPr>
      <w:r>
        <w:rPr>
          <w:sz w:val="20"/>
        </w:rPr>
        <w:t xml:space="preserve">1. Science Museum (London). Mill engines and power transmission objects. </w:t>
      </w:r>
      <w:hyperlink r:id="rId11">
        <w:r>
          <w:rPr>
            <w:sz w:val="20"/>
          </w:rPr>
          <w:t>https://www.sciencemuseum.org.uk/objects-and-stories</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waterwheel" TargetMode="External"/><Relationship Id="rId10" Type="http://schemas.openxmlformats.org/officeDocument/2006/relationships/hyperlink" Target="https://www.britannica.com/technology/windmill" TargetMode="External"/><Relationship Id="rId11" Type="http://schemas.openxmlformats.org/officeDocument/2006/relationships/hyperlink" Target="https://www.sciencemuseum.org.uk/objects-and-stories"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 çarxı və yel dəyirmanı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