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6.12 Yarımkeçirici texnologiyası</w:t>
      </w:r>
    </w:p>
    <w:p>
      <w:pPr>
        <w:keepNext/>
        <w:widowControl/>
      </w:pPr>
      <w:r>
        <w:rPr>
          <w:sz w:val="20"/>
        </w:rPr>
        <w:t>6 Rəqəmsal texnologiyalar kosmos və rabitə</w:t>
      </w:r>
    </w:p>
    <w:p>
      <w:pPr>
        <w:keepNext/>
        <w:widowControl/>
      </w:pPr>
      <w:r>
        <w:rPr>
          <w:sz w:val="20"/>
        </w:rPr>
        <w:t>Dövr: 1947 (tranzistor); 1958 (inteqral sxem); 1960-cı illərdən bu günədək (Mur qanununa uyğun kiçilmə) | Əsas iştirakçılar: Bell Labs; Texas Instruments; Intel; Tayvan Yarımkeçirici İstehsal Şirkəti — TSMC; litoqrafiya avadanlığı istehsalçısı ASML</w:t>
      </w:r>
    </w:p>
    <w:p>
      <w:pPr>
        <w:widowControl/>
      </w:pPr>
      <w:r>
        <w:t>Yarımkeçirici texnologiyası elektrik xassələri metalla izolyator arasında olan materialları hazırlamaq və idarə etmək sahəsidir. Çiplərin, günəş elementlərinin və işıqsaçan diodların sənaye əsasını təşkil edir.</w:t>
      </w:r>
    </w:p>
    <w:p>
      <w:pPr>
        <w:pStyle w:val="Heading1"/>
        <w:widowControl/>
      </w:pPr>
      <w:r>
        <w:t>Əsas məlumatlar</w:t>
      </w:r>
    </w:p>
    <w:p>
      <w:pPr>
        <w:pStyle w:val="ListBullet"/>
        <w:widowControl/>
      </w:pPr>
      <w:r>
        <w:t>Kompüter çiplərində əsas yarımkeçirici silisiumdur.</w:t>
      </w:r>
    </w:p>
    <w:p>
      <w:pPr>
        <w:pStyle w:val="ListBullet"/>
        <w:widowControl/>
      </w:pPr>
      <w:r>
        <w:t>Aşqarlama elektrik keçirməsini tənzimləmək üçün çox az miqdarda başqa element əlavə etməkdir.</w:t>
      </w:r>
    </w:p>
    <w:p>
      <w:pPr>
        <w:pStyle w:val="ListBullet"/>
        <w:widowControl/>
      </w:pPr>
      <w:r>
        <w:t>İstehsalda son dərəcə təmiz otaqlar və işıqla dövrə naxışları yaradan fotolitoqrafiya işlədilir.</w:t>
      </w:r>
    </w:p>
    <w:p>
      <w:pPr>
        <w:pStyle w:val="ListBullet"/>
        <w:widowControl/>
      </w:pPr>
      <w:r>
        <w:t>Mur qanunu onilliklərlə hissələrin kiçilməsi meyilini təsvir edirdi.</w:t>
      </w:r>
    </w:p>
    <w:p>
      <w:pPr>
        <w:pStyle w:val="ListBullet"/>
        <w:widowControl/>
      </w:pPr>
      <w:r>
        <w:t>Sənaye indi dünya iqtisadiyyatının strateji dayağıdır.</w:t>
      </w:r>
    </w:p>
    <w:p>
      <w:pPr>
        <w:pStyle w:val="Heading1"/>
        <w:widowControl/>
      </w:pPr>
      <w:r>
        <w:t>Bu nədir</w:t>
      </w:r>
    </w:p>
    <w:p>
      <w:pPr>
        <w:widowControl/>
      </w:pPr>
      <w:r>
        <w:t>Yarımkeçirici elektrik keçiriciliyi istilik, işıq və ya çox az qatışıq əlavə etməklə dəyişdirilə bilən materialdır. Qatışıq əlavə etməyə aşqarlama deyilir. Silisium, germanium və qallium arsenid kimi birləşmələr nümunədir. Yarımkeçirici texnologiyası kristal yetişdirməkdən nazik lövhə kəsməyə, naxış yaratmağa və çipi qablaşdırmağa qədər bütün zənciri əhatə edir. Bu, bir cihaz deyil, bütöv istehsal dünyasıdır.</w:t>
      </w:r>
    </w:p>
    <w:p>
      <w:pPr>
        <w:pStyle w:val="Heading1"/>
        <w:widowControl/>
      </w:pPr>
      <w:r>
        <w:t>Kim kəşf edib və ya yaradıb</w:t>
      </w:r>
    </w:p>
    <w:p>
      <w:pPr>
        <w:widowControl/>
      </w:pPr>
      <w:r>
        <w:t>XIX əsr fizikləri bəzi kristallarda qeyri-adi keçiricilik müşahidə etmişdilər. 1947-ci ilin tranzistoru sahəni təcili prioritetə çevirdi. Şoklinin laboratoriyası, Fairchild, Intel, TSMC və çoxlu başqaları fizikanı istehsal prosesinə çevirdilər. Yarımkeçiricilərin tək ixtiraçısı yoxdur. Əsas iştirakçılar çox vaxt adı dərsliyə düşməyən istehsal prosesi mühəndisləridir.</w:t>
      </w:r>
    </w:p>
    <w:p>
      <w:pPr>
        <w:pStyle w:val="Heading1"/>
        <w:widowControl/>
      </w:pPr>
      <w:r>
        <w:t>Nə vaxt və necə yaranıb</w:t>
      </w:r>
    </w:p>
    <w:p>
      <w:pPr>
        <w:widowControl/>
      </w:pPr>
      <w:r>
        <w:t>Müharibədən sonrakı elektronika, sonra kosmik yarış və istehlak cihazları daha təmiz və incə istehsalı maliyyələşdirdi. Kimya mühəndisliyi, optika və böyük kapital bir araya gəldi. XX əsrin sonunda qabaqcıl zavod milyardlarla başa gəlirdi və rəqabətdə qalmaq üçün texnoloji ön sıraları saxlamalı idi. Sənaye əvvəl Silisium vadisində, sonralar Şərqi Asiyada cəmləşdi.</w:t>
      </w:r>
    </w:p>
    <w:p>
      <w:pPr>
        <w:pStyle w:val="Heading1"/>
        <w:widowControl/>
      </w:pPr>
      <w:r>
        <w:t>Elm üçün əhəmiyyəti</w:t>
      </w:r>
    </w:p>
    <w:p>
      <w:pPr>
        <w:widowControl/>
      </w:pPr>
      <w:r>
        <w:t>Sahə kvant mexanikasının və material kimyasının tətbiqidir. Zona nəzəriyyəsi silisiumun açar kimi necə işləyə bildiyini izah edir. Əvvəllər qüsur sayılan xüsusiyyətlər bəzən vasitəyə çevrilir. Sahə göstərdi ki, atom miqyasında nəzarət təkcə təcrübədə deyil, sənayedə də mümkündür. Yararlı məhsul çıxımı — hazırlanan çiplərin nə qədərinin işləməsi — özlüyündə elmə çevrildi.</w:t>
      </w:r>
    </w:p>
    <w:p>
      <w:pPr>
        <w:pStyle w:val="Heading1"/>
        <w:widowControl/>
      </w:pPr>
      <w:r>
        <w:t>Sonrakı inkişafa təsiri</w:t>
      </w:r>
    </w:p>
    <w:p>
      <w:pPr>
        <w:widowControl/>
      </w:pPr>
      <w:r>
        <w:t>Günəş fotovoltaikası, işıqsaçan diodlar — LED-lər, elektrik avtomobillərinin güc elektronikası və sensorlar eyni material ailəsindən inkişaf etdi. İfrat ultrabənövşəyi litoqrafiya daha kiçik tranzistorlar üçün yeni mühüm addımdır. Silisiumdan kənar yeni material axtarışı davam edir. Çip ixracı qaydaları indi diplomatiyaya təsir edir. Texnologiyanın nəticələri texniki olduğu qədər iqtisadidir.</w:t>
      </w:r>
    </w:p>
    <w:p>
      <w:pPr>
        <w:pStyle w:val="Heading1"/>
        <w:widowControl/>
      </w:pPr>
      <w:r>
        <w:t>İnsan həyatını necə dəyişib</w:t>
      </w:r>
    </w:p>
    <w:p>
      <w:pPr>
        <w:widowControl/>
      </w:pPr>
      <w:r>
        <w:t>Demək olar ki, hər müasir rahatlığın arxasında yarımkeçirici zavodlarının mövcudluğu dayanır. Lampalar LED-ə, kameralar sensorlara, avtomobillər kompüterlərə çevrildi. Çip hazırlaya və ya ala bilməyən cəmiyyət rəqəmsal həyata tam qoşula bilmir. İnsan tərəqqisi indi çoxunun heç vaxt görməyəcəyi təmiz otaqlara bağlıdır. Bu gizli asılılıq texnologiyanın əsas hekayəsidir.</w:t>
      </w:r>
    </w:p>
    <w:p>
      <w:pPr>
        <w:pStyle w:val="Heading1"/>
        <w:widowControl/>
      </w:pPr>
      <w:r>
        <w:t>Mənbələr və istinadlar</w:t>
      </w:r>
    </w:p>
    <w:p>
      <w:pPr>
        <w:pStyle w:val="Heading2"/>
        <w:widowControl/>
      </w:pPr>
      <w:r>
        <w:rPr>
          <w:sz w:val="20"/>
        </w:rPr>
        <w:t>A Kitablar və əsas elmi əsərlər</w:t>
      </w:r>
    </w:p>
    <w:p>
      <w:pPr>
        <w:widowControl/>
      </w:pPr>
      <w:r>
        <w:rPr>
          <w:sz w:val="20"/>
        </w:rPr>
        <w:t>1. Miller, Chris. Chip War. New York: Scribner, 2022.</w:t>
      </w:r>
    </w:p>
    <w:p>
      <w:pPr>
        <w:widowControl/>
      </w:pPr>
      <w:r>
        <w:rPr>
          <w:sz w:val="20"/>
        </w:rPr>
        <w:t>2. Winchester, Simon. The Perfectionists. New York: HarperCollins, 2018.</w:t>
      </w:r>
    </w:p>
    <w:p>
      <w:pPr>
        <w:pStyle w:val="Heading2"/>
        <w:widowControl/>
      </w:pPr>
      <w:r>
        <w:rPr>
          <w:sz w:val="20"/>
        </w:rPr>
        <w:t>C Qurumların materialları və ensiklopedik mənbələr</w:t>
      </w:r>
    </w:p>
    <w:p>
      <w:pPr>
        <w:widowControl/>
      </w:pPr>
      <w:r>
        <w:rPr>
          <w:sz w:val="20"/>
        </w:rPr>
        <w:t xml:space="preserve">1. ASML. Lithography technology overview. </w:t>
      </w:r>
      <w:hyperlink r:id="rId9">
        <w:r>
          <w:rPr>
            <w:sz w:val="20"/>
          </w:rPr>
          <w:t>https://www.asml.com/en/technology</w:t>
        </w:r>
      </w:hyperlink>
      <w:r>
        <w:rPr>
          <w:sz w:val="20"/>
        </w:rPr>
      </w:r>
    </w:p>
    <w:p>
      <w:pPr>
        <w:widowControl/>
      </w:pPr>
      <w:r>
        <w:rPr>
          <w:sz w:val="20"/>
        </w:rPr>
        <w:t xml:space="preserve">2. Encyclopaedia Britannica. 'Semiconductor.' </w:t>
      </w:r>
      <w:hyperlink r:id="rId10">
        <w:r>
          <w:rPr>
            <w:sz w:val="20"/>
          </w:rPr>
          <w:t>https://www.britannica.com/science/semiconductor</w:t>
        </w:r>
      </w:hyperlink>
      <w:r>
        <w:rPr>
          <w:sz w:val="20"/>
        </w:rPr>
      </w:r>
    </w:p>
    <w:p>
      <w:pPr>
        <w:pStyle w:val="Heading2"/>
        <w:widowControl/>
      </w:pPr>
      <w:r>
        <w:rPr>
          <w:sz w:val="20"/>
        </w:rPr>
        <w:t>D Muzey arxiv və kitabxana materialları</w:t>
      </w:r>
    </w:p>
    <w:p>
      <w:pPr>
        <w:widowControl/>
      </w:pPr>
      <w:r>
        <w:rPr>
          <w:sz w:val="20"/>
        </w:rPr>
        <w:t xml:space="preserve">1. Computer History Museum. Semiconductor manufacturing history. </w:t>
      </w:r>
      <w:hyperlink r:id="rId11">
        <w:r>
          <w:rPr>
            <w:sz w:val="20"/>
          </w:rPr>
          <w:t>https://www.computerhistory.org/siliconengine/</w:t>
        </w:r>
      </w:hyperlink>
      <w:r>
        <w:rPr>
          <w:sz w:val="20"/>
        </w:rPr>
      </w:r>
    </w:p>
    <w:p>
      <w:pPr>
        <w:pStyle w:val="Heading2"/>
        <w:widowControl/>
      </w:pPr>
      <w:r>
        <w:rPr>
          <w:sz w:val="20"/>
        </w:rPr>
        <w:t>J Mətbuat elmi kütləvi nəşrlər və ümumi mənbələr</w:t>
      </w:r>
    </w:p>
    <w:p>
      <w:pPr>
        <w:widowControl/>
      </w:pPr>
      <w:r>
        <w:rPr>
          <w:sz w:val="20"/>
        </w:rPr>
        <w:t xml:space="preserve">1. Council on Foreign Relations. Conversation with Chris Miller on chip geopolitics. </w:t>
      </w:r>
      <w:hyperlink r:id="rId12">
        <w:r>
          <w:rPr>
            <w:sz w:val="20"/>
          </w:rPr>
          <w:t>https://www.cfr.org/articles/war-over-worlds-most-critical-technology-conversation-chris-miller</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sml.com/en/technology" TargetMode="External"/><Relationship Id="rId10" Type="http://schemas.openxmlformats.org/officeDocument/2006/relationships/hyperlink" Target="https://www.britannica.com/science/semiconductor" TargetMode="External"/><Relationship Id="rId11" Type="http://schemas.openxmlformats.org/officeDocument/2006/relationships/hyperlink" Target="https://www.computerhistory.org/siliconengine/" TargetMode="External"/><Relationship Id="rId12" Type="http://schemas.openxmlformats.org/officeDocument/2006/relationships/hyperlink" Target="https://www.cfr.org/articles/war-over-worlds-most-critical-technology-conversation-chris-miller"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Yarımkeçirici texnologiyası</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