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6.20 Televiziya</w:t>
      </w:r>
    </w:p>
    <w:p>
      <w:pPr>
        <w:keepNext/>
        <w:widowControl/>
      </w:pPr>
      <w:r>
        <w:rPr>
          <w:sz w:val="20"/>
        </w:rPr>
        <w:t>6 Rəqəmsal texnologiyalar kosmos və rabitə</w:t>
      </w:r>
    </w:p>
    <w:p>
      <w:pPr>
        <w:keepNext/>
        <w:widowControl/>
      </w:pPr>
      <w:r>
        <w:rPr>
          <w:sz w:val="20"/>
        </w:rPr>
        <w:t>Dövr: təxminən 1920–1930-cu illərdə sınaq yayımları; XX əsrin ortalarında evlərdə kütləvi yayılma | Əsas şəxslər: Con Louqi Berd; Filo Farnsuort; Vladimir Zvorıkin; çoxsaylı yayım mühəndisləri və standartlaşdırma qurumları</w:t>
      </w:r>
    </w:p>
    <w:p>
      <w:pPr>
        <w:widowControl/>
      </w:pPr>
      <w:r>
        <w:t>Televiziya hərəkətli təsvir və səsi eyni vaxtda çoxsaylı qəbulediciyə çatdırır. Xəbər, idman və bədii proqramlar ətrafında ortaq ev mədəniyyəti yaratdı. Sonradan internet ona qoşuldu, amma onu tam əvəz etmədi.</w:t>
      </w:r>
    </w:p>
    <w:p>
      <w:pPr>
        <w:pStyle w:val="Heading1"/>
        <w:widowControl/>
      </w:pPr>
      <w:r>
        <w:t>Əsas məlumatlar</w:t>
      </w:r>
    </w:p>
    <w:p>
      <w:pPr>
        <w:pStyle w:val="ListBullet"/>
        <w:widowControl/>
      </w:pPr>
      <w:r>
        <w:t>1920–1930-cu illərdə mexaniki və elektron təsvir açılışı sistemləri bir-biri ilə rəqabət aparırdı.</w:t>
      </w:r>
    </w:p>
    <w:p>
      <w:pPr>
        <w:pStyle w:val="ListBullet"/>
        <w:widowControl/>
      </w:pPr>
      <w:r>
        <w:t>Filo Farnsuort və Vladimir Zvorıkin elektron televiziyanın inkişafında əsas şəxslərdən idilər.</w:t>
      </w:r>
    </w:p>
    <w:p>
      <w:pPr>
        <w:pStyle w:val="ListBullet"/>
        <w:widowControl/>
      </w:pPr>
      <w:r>
        <w:t>Müntəzəm ictimai yayımlar İkinci Dünya müharibəsindən əvvəl və sonra genişləndi.</w:t>
      </w:r>
    </w:p>
    <w:p>
      <w:pPr>
        <w:pStyle w:val="ListBullet"/>
        <w:widowControl/>
      </w:pPr>
      <w:r>
        <w:t>Rəngli yayım standartları və peyklər televiziyanın əhatəsini və imkanlarını artırdı.</w:t>
      </w:r>
    </w:p>
    <w:p>
      <w:pPr>
        <w:pStyle w:val="ListBullet"/>
        <w:widowControl/>
      </w:pPr>
      <w:r>
        <w:t>Televiziya bir çox ölkədə onilliklər boyu əsas kütləvi informasiya vasitəsi oldu.</w:t>
      </w:r>
    </w:p>
    <w:p>
      <w:pPr>
        <w:pStyle w:val="Heading1"/>
        <w:widowControl/>
      </w:pPr>
      <w:r>
        <w:t>Bu nədir</w:t>
      </w:r>
    </w:p>
    <w:p>
      <w:pPr>
        <w:widowControl/>
      </w:pPr>
      <w:r>
        <w:t>Televiziya səhnəni elektrik siqnallarına çevirir, onları radio dalğaları və ya kabellə ötürür, uzaqdakı ekranda səsli hərəkətli təsviri yenidən yaradır. İlk televizorlar elektron-şüa borularından istifadə edirdi. Sonrakı yastı ekranlar cihazın görünüşünü dəyişdi, lakin bir mənbədən çoxsaylı tamaşaçıya canlı görüntü ötürmək ideyası qaldı. Proqram cədvəlləri, kanallar və sonradan istəyə uyğun baxılan arxivlər məzmunu təşkil edir. Televizor bütöv bir ölkəyə eyni vaxtda təsvirlərlə danışan, ailəni ətrafına toplayan vasitəyə çevrildi.</w:t>
      </w:r>
    </w:p>
    <w:p>
      <w:pPr>
        <w:pStyle w:val="Heading1"/>
        <w:widowControl/>
      </w:pPr>
      <w:r>
        <w:t>Kim kəşf edib və ya yaradıb</w:t>
      </w:r>
    </w:p>
    <w:p>
      <w:pPr>
        <w:widowControl/>
      </w:pPr>
      <w:r>
        <w:t>Televiziya bir çox laboratoriyanın işi nəticəsində yarandı. Con Louqi Berd təsvirin mexaniki üsulla sətir-sətir açılışını nümayiş etdirdi. Farnsuort və Zvorıkin elektron kameraları və boruları inkişaf etdirdilər. Yayım şirkətləri, milli poçt və telekommunikasiya qurumları standartlar müəyyənləşdirdilər. Bir nəfəri yeganə ixtiraçı adlandırmaq düzgün təsəvvür yaratmır: televiziya optikanın, elektronikanın və təşkilati işin birləşməsidir.</w:t>
      </w:r>
    </w:p>
    <w:p>
      <w:pPr>
        <w:pStyle w:val="Heading1"/>
        <w:widowControl/>
      </w:pPr>
      <w:r>
        <w:t>Nə vaxt və necə yaranıb</w:t>
      </w:r>
    </w:p>
    <w:p>
      <w:pPr>
        <w:widowControl/>
      </w:pPr>
      <w:r>
        <w:t>1920-ci illərin sonu və 1930-cu illərin sınaq yayımları ideyanın işlədiyini göstərdi. Müharibədən sonrakı rifah sənayeləşmiş ölkələrdə televizoru evlərə gətirdi. Rəngli yayım, UHF — ultra yüksək tezlikli rabitə, kabel və peyklər XX əsrin sonunadək seçimləri artırdı. Sonra rəqəmsal sıxılma və yastı ekranlar gəldi. İndi internetlə işləyən yayım tətbiqləri eyni sosial vərdişi davam etdirir: ayrı məkanlarda olsaq da, birlikdə baxırıq.</w:t>
      </w:r>
    </w:p>
    <w:p>
      <w:pPr>
        <w:pStyle w:val="Heading1"/>
        <w:widowControl/>
      </w:pPr>
      <w:r>
        <w:t>Elm üçün əhəmiyyəti</w:t>
      </w:r>
    </w:p>
    <w:p>
      <w:pPr>
        <w:widowControl/>
      </w:pPr>
      <w:r>
        <w:t>Televiziya elektron-şüa fizikasını, radio tezliklərindən istifadə mühəndisliyini və siqnalın ötürülmə zolağı ilə bağlı informasiya nəzəriyyəsini inkişaf etdirdi. Təsvir sətirlərini və kadrları uyğunlaşdırmaq dəqiq zamanlama tələb edir. Rəngin kodlaşdırılması və sonrakı rəqəmsal kodeklər — təsviri kodlaşdırıb açan üsullar — qavrayışla bağlı tətbiqi riyaziyyata söykənir. Studiyalar işıqlandırma və siqnal keyfiyyətinin qorunması üçün sınaq məkanlarına çevrildi. Real vaxtda kütləvi video yayımı əyləncədən əvvəl mühəndislik uğurudur.</w:t>
      </w:r>
    </w:p>
    <w:p>
      <w:pPr>
        <w:pStyle w:val="Heading1"/>
        <w:widowControl/>
      </w:pPr>
      <w:r>
        <w:t>Sonrakı inkişafa təsiri</w:t>
      </w:r>
    </w:p>
    <w:p>
      <w:pPr>
        <w:widowControl/>
      </w:pPr>
      <w:r>
        <w:t>Reklam, siyasət və idman fəaliyyətlərini efir vaxtına uyğunlaşdırdı. Xəbərlərin dövriyyəsi sürətləndi. İnternet auditoriyanı parçalasa da, televiziyanın formalaşdırdığı diqqət vərdişlərini mənimsədi. Qapalı videomüşahidə və tibbi görüntüləmə sistemlərinin ekran texnologiyaları da ortaq köklərə malikdir. Televiziyanın kamera və ötürücü infrastrukturu sonrakı video platformaları üçün nümunə yaratdı.</w:t>
      </w:r>
    </w:p>
    <w:p>
      <w:pPr>
        <w:pStyle w:val="Heading1"/>
        <w:widowControl/>
      </w:pPr>
      <w:r>
        <w:t>İnsan həyatını necə dəyişib</w:t>
      </w:r>
    </w:p>
    <w:p>
      <w:pPr>
        <w:widowControl/>
      </w:pPr>
      <w:r>
        <w:t>Axşamların rejimi veriliş vaxtlarına uyğun quruldu; uşaqlar ortaq qəhrəmanlarla böyüdülər. Uzaq müharibələr və Aya enişlər evlərə hərəkətli təsvir kimi daxil oldu. Tənqidçilər passivlik və təbliğat təhlükəsini vurğulayır, tamaşaçılar isə ortaq maraq və sevinc tapırdılar. İşıqlı qutu, indi isə yastı ekran bir çox insanın hər gün geniş dünya ilə ilk tanış olduğu vasitə olaraq qalır.</w:t>
      </w:r>
    </w:p>
    <w:p>
      <w:pPr>
        <w:pStyle w:val="Heading1"/>
        <w:widowControl/>
      </w:pPr>
      <w:r>
        <w:t>Mənbələr və istinadlar</w:t>
      </w:r>
    </w:p>
    <w:p>
      <w:pPr>
        <w:pStyle w:val="Heading2"/>
        <w:widowControl/>
      </w:pPr>
      <w:r>
        <w:rPr>
          <w:sz w:val="20"/>
        </w:rPr>
        <w:t>A Kitablar və əsas elmi əsərlər</w:t>
      </w:r>
    </w:p>
    <w:p>
      <w:pPr>
        <w:widowControl/>
      </w:pPr>
      <w:r>
        <w:rPr>
          <w:sz w:val="20"/>
        </w:rPr>
        <w:t>1. Barnouw, Erik. Tube of Plenty: The Evolution of American Television. 2nd ed. New York: Oxford University Press, 1990.</w:t>
      </w:r>
    </w:p>
    <w:p>
      <w:pPr>
        <w:pStyle w:val="Heading2"/>
        <w:widowControl/>
      </w:pPr>
      <w:r>
        <w:rPr>
          <w:sz w:val="20"/>
        </w:rPr>
        <w:t>C Qurumların materialları və ensiklopedik mənbələr</w:t>
      </w:r>
    </w:p>
    <w:p>
      <w:pPr>
        <w:widowControl/>
      </w:pPr>
      <w:r>
        <w:rPr>
          <w:sz w:val="20"/>
        </w:rPr>
        <w:t xml:space="preserve">1. Encyclopaedia Britannica. 'Television.' </w:t>
      </w:r>
      <w:hyperlink r:id="rId9">
        <w:r>
          <w:rPr>
            <w:sz w:val="20"/>
          </w:rPr>
          <w:t>https://www.britannica.com/technology/television-technology</w:t>
        </w:r>
      </w:hyperlink>
      <w:r>
        <w:rPr>
          <w:sz w:val="20"/>
        </w:rPr>
      </w:r>
    </w:p>
    <w:p>
      <w:pPr>
        <w:widowControl/>
      </w:pPr>
      <w:r>
        <w:rPr>
          <w:sz w:val="20"/>
        </w:rPr>
        <w:t xml:space="preserve">2. Encyclopaedia Britannica. 'Philo Farnsworth.' </w:t>
      </w:r>
      <w:hyperlink r:id="rId10">
        <w:r>
          <w:rPr>
            <w:sz w:val="20"/>
          </w:rPr>
          <w:t>https://www.britannica.com/biography/Philo-Farnsworth</w:t>
        </w:r>
      </w:hyperlink>
      <w:r>
        <w:rPr>
          <w:sz w:val="20"/>
        </w:rPr>
      </w:r>
    </w:p>
    <w:p>
      <w:pPr>
        <w:pStyle w:val="Heading2"/>
        <w:widowControl/>
      </w:pPr>
      <w:r>
        <w:rPr>
          <w:sz w:val="20"/>
        </w:rPr>
        <w:t>D Muzey arxiv və kitabxana materialları</w:t>
      </w:r>
    </w:p>
    <w:p>
      <w:pPr>
        <w:widowControl/>
      </w:pPr>
      <w:r>
        <w:rPr>
          <w:sz w:val="20"/>
        </w:rPr>
        <w:t xml:space="preserve">1. Science Museum (London). Television and broadcast technology stories. </w:t>
      </w:r>
      <w:hyperlink r:id="rId11">
        <w:r>
          <w:rPr>
            <w:sz w:val="20"/>
          </w:rPr>
          <w:t>https://www.sciencemuseum.org.uk/objects-and-stories</w:t>
        </w:r>
      </w:hyperlink>
      <w:r>
        <w:rPr>
          <w:sz w:val="20"/>
        </w:rPr>
      </w:r>
    </w:p>
    <w:p>
      <w:pPr>
        <w:pStyle w:val="Heading2"/>
        <w:widowControl/>
      </w:pPr>
      <w:r>
        <w:rPr>
          <w:sz w:val="20"/>
        </w:rPr>
        <w:t>J Mətbuat elmi kütləvi nəşrlər və ümumi mənbələr</w:t>
      </w:r>
    </w:p>
    <w:p>
      <w:pPr>
        <w:widowControl/>
      </w:pPr>
      <w:r>
        <w:rPr>
          <w:sz w:val="20"/>
        </w:rPr>
        <w:t xml:space="preserve">1. Smithsonian Magazine. Features on the invention and cultural impact of television. </w:t>
      </w:r>
      <w:hyperlink r:id="rId12">
        <w:r>
          <w:rPr>
            <w:sz w:val="20"/>
          </w:rPr>
          <w:t>https://www.smithsonianmag.com/innovation/how-television-invented-180963294/</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elevision-technology" TargetMode="External"/><Relationship Id="rId10" Type="http://schemas.openxmlformats.org/officeDocument/2006/relationships/hyperlink" Target="https://www.britannica.com/biography/Philo-Farnsworth"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innovation/how-television-invented-180963294/"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Televiziya</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