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6.23 Kino</w:t>
      </w:r>
    </w:p>
    <w:p>
      <w:pPr>
        <w:keepNext/>
        <w:widowControl/>
      </w:pPr>
      <w:r>
        <w:rPr>
          <w:sz w:val="20"/>
        </w:rPr>
        <w:t>6 Rəqəmsal texnologiyalar kosmos və rabitə</w:t>
      </w:r>
    </w:p>
    <w:p>
      <w:pPr>
        <w:keepNext/>
        <w:widowControl/>
      </w:pPr>
      <w:r>
        <w:rPr>
          <w:sz w:val="20"/>
        </w:rPr>
        <w:t>Dövr: təxminən 1890-cı illər (ekrana salınan hərəkətli təsvirlər); daha əvvəl ardıcıl hərəkət fotoqrafiyası; XX əsrdə studiyalar, sonralar rəqəmsal kino | Əsas şəxslər: Edvard Meybric; Etyen-Jül Mare; Tomas Edison və Uilyam Kennedi Lori Dikson; Ogüst və Lui Lümyer; sonrakı kinoçular və mühəndislər</w:t>
      </w:r>
    </w:p>
    <w:p>
      <w:pPr>
        <w:widowControl/>
      </w:pPr>
      <w:r>
        <w:t>Kino fotoşəkilləri sürətlə ardıcıl göstərərək tamaşaçılarda hərəkətli təsvir təəssüratı yaradır. Hekayə danışmağı, xəbəri və istirahəti qlobal vizual sənayeyə çevirdi.</w:t>
      </w:r>
    </w:p>
    <w:p>
      <w:pPr>
        <w:pStyle w:val="Heading1"/>
        <w:widowControl/>
      </w:pPr>
      <w:r>
        <w:t>Əsas məlumatlar</w:t>
      </w:r>
    </w:p>
    <w:p>
      <w:pPr>
        <w:pStyle w:val="ListBullet"/>
        <w:widowControl/>
      </w:pPr>
      <w:r>
        <w:t>Meybric və Mare ictimai kinonun yaranmasından əvvəl ardıcıl fotoşəkillərlə hərəkəti təhlil edirdilər.</w:t>
      </w:r>
    </w:p>
    <w:p>
      <w:pPr>
        <w:pStyle w:val="ListBullet"/>
        <w:widowControl/>
      </w:pPr>
      <w:r>
        <w:t>Lümyer qardaşları 1895-ci ildə Parisdə erkən ictimai ekran nümayişləri keçirdilər.</w:t>
      </w:r>
    </w:p>
    <w:p>
      <w:pPr>
        <w:pStyle w:val="ListBullet"/>
        <w:widowControl/>
      </w:pPr>
      <w:r>
        <w:t>Edisonun şirkəti bir nəfərin baxdığı kinetoskoplar və uyğun kameralar hazırladı.</w:t>
      </w:r>
    </w:p>
    <w:p>
      <w:pPr>
        <w:pStyle w:val="ListBullet"/>
        <w:widowControl/>
      </w:pPr>
      <w:r>
        <w:t>Səs, rəng və sonralar rəqəmsal çəkiliş kinonu dəyişdirdi, lakin kadrların ardıcıllığı prinsipi qaldı.</w:t>
      </w:r>
    </w:p>
    <w:p>
      <w:pPr>
        <w:pStyle w:val="ListBullet"/>
        <w:widowControl/>
      </w:pPr>
      <w:r>
        <w:t>Kino televiziyanın və internet yayımının da davam etdirdiyi müasir baxış vərdişlərini formalaşdırdı.</w:t>
      </w:r>
    </w:p>
    <w:p>
      <w:pPr>
        <w:pStyle w:val="Heading1"/>
        <w:widowControl/>
      </w:pPr>
      <w:r>
        <w:t>Bu nədir</w:t>
      </w:r>
    </w:p>
    <w:p>
      <w:pPr>
        <w:widowControl/>
      </w:pPr>
      <w:r>
        <w:t>Kino fotoqrafik kadrları elə sürətlə qeydə almaq və göstərmək sənəti və texnologiyasıdır ki, göz və beyin onları fasiləsiz hərəkət kimi qəbul edir. Kamera, fotolent və ya rəqəmsal sensor, proyektor və ya ekran bu zəncirin hissələridir. Montaj, səs və hekayə qurmaq həmin görmə xüsusiyyətinin üzərində işləyir. Obrazlı desək, kino tamaşaçı qarşısında hərəkətə gələn fotoqrafiyadır.</w:t>
      </w:r>
    </w:p>
    <w:p>
      <w:pPr>
        <w:pStyle w:val="Heading1"/>
        <w:widowControl/>
      </w:pPr>
      <w:r>
        <w:t>Kim kəşf edib və ya yaradıb</w:t>
      </w:r>
    </w:p>
    <w:p>
      <w:pPr>
        <w:widowControl/>
      </w:pPr>
      <w:r>
        <w:t>Meybric və Marenin hərəkət araşdırmaları zəmin yaratdı. Edisonun laboratoriyası və Lümyer qardaşları kamera və nümayiş sistemlərini ödəniş edən tamaşaçılar üçün kommersiyalaşdırdılar. Çoxsaylı rəqiblər patentlər və formatlar uğrunda mübarizə aparırdı. Kinonun tək ixtiraçısı yoxdur: o, kimyanın, mexanikanın və tamaşa biznesinin birləşməsidir. Tanınmış adların arxasında çoxsaylı iştirakçılar dayanır.</w:t>
      </w:r>
    </w:p>
    <w:p>
      <w:pPr>
        <w:pStyle w:val="Heading1"/>
        <w:widowControl/>
      </w:pPr>
      <w:r>
        <w:t>Nə vaxt və necə yaranıb</w:t>
      </w:r>
    </w:p>
    <w:p>
      <w:pPr>
        <w:widowControl/>
      </w:pPr>
      <w:r>
        <w:t>1895-ci il ictimai nümayişlərindən sonra əvvəl ucuz girişli kiçik kinoteatrlar, sonra xüsusi kino binaları dünyaya yayıldı. Hollivud və başqa studiya sistemləri 1910–1920-ci illərdə film istehsalını sənayeləşdirdilər. 1920-ci illərin sonlarında səs, daha sonra rəng janrları dəyişdirdi. Televiziya kinoteatrlara, ev videosu və internet yayımı isə hər ikisinə rəqib oldu. Rəqəmsal kameralar və CGI — kompüterdə yaradılan təsvirlər istehsalı dəyişsə də, ardıcıl kadrların hərəkət təəssüratı yaratması prinsipi qaldı.</w:t>
      </w:r>
    </w:p>
    <w:p>
      <w:pPr>
        <w:pStyle w:val="Heading1"/>
        <w:widowControl/>
      </w:pPr>
      <w:r>
        <w:t>Elm üçün əhəmiyyəti</w:t>
      </w:r>
    </w:p>
    <w:p>
      <w:pPr>
        <w:widowControl/>
      </w:pPr>
      <w:r>
        <w:t>Kino dəqiq zamanlamanın, fotokimyanın, sonralar təsvirin qeydi və göstərilməsi elektronikasının inkişafını tələb etdi. O, insanın görmə qavrayışının tətbiqi öyrənilməsidir. Kadr tezliyi, işığın toplandığı ekspozisiya müddəti və sinxronlaşdırma mühəndislik standartlarına çevrildi. Kompüter qrafikası və məlumatı sıxan kodeklər hələ də saniyədəki kadr sayı ilə işləyir. Hərəkətli təsvirlər göstərdi ki, ardıcıl sabit şəkillər fasiləsiz zaman təəssüratı yarada bilər.</w:t>
      </w:r>
    </w:p>
    <w:p>
      <w:pPr>
        <w:pStyle w:val="Heading1"/>
        <w:widowControl/>
      </w:pPr>
      <w:r>
        <w:t>Sonrakı inkişafa təsiri</w:t>
      </w:r>
    </w:p>
    <w:p>
      <w:pPr>
        <w:widowControl/>
      </w:pPr>
      <w:r>
        <w:t>Televiziya, videooyunlar və onlayn video kinonun ifadə dilini — kadr keçidlərini, yaxın planı və musiqi müşayiətini mənimsədi. Reklam və siyasət hərəkətli təsvirlə danışmağı öyrəndi. Film arxivləri XX əsr üçün ilkin mənbələrdir. Rəqəmsal platformalar da «film»i ayrıca mədəni məhsul kimi təqdim edir. Kinonun ifadə dili yeni ekranlarla birlikdə yaşayır.</w:t>
      </w:r>
    </w:p>
    <w:p>
      <w:pPr>
        <w:pStyle w:val="Heading1"/>
        <w:widowControl/>
      </w:pPr>
      <w:r>
        <w:t>İnsan həyatını necə dəyişib</w:t>
      </w:r>
    </w:p>
    <w:p>
      <w:pPr>
        <w:widowControl/>
      </w:pPr>
      <w:r>
        <w:t>Axşam əyləncələri, məşhurluq mədəniyyəti və ortaq milli təsəvvürlər çox vaxt kinodan keçirdi. İnsanlar uzaq simalar və müharibələrlə ekran hekayələri vasitəsilə tanış olurdular. Gündəlik həyatdan uzaqlaşmaq istəyi də, təbliğat da eyni lentdə yer alırdı. İnternet yayımı ekranı evə gətirdi, amma hərəkətli hekayəyə maraq qaldı.</w:t>
      </w:r>
    </w:p>
    <w:p>
      <w:pPr>
        <w:pStyle w:val="Heading1"/>
        <w:widowControl/>
      </w:pPr>
      <w:r>
        <w:t>Mənbələr və istinadlar</w:t>
      </w:r>
    </w:p>
    <w:p>
      <w:pPr>
        <w:pStyle w:val="Heading2"/>
        <w:widowControl/>
      </w:pPr>
      <w:r>
        <w:rPr>
          <w:sz w:val="20"/>
        </w:rPr>
        <w:t>A Kitablar və əsas elmi əsərlər</w:t>
      </w:r>
    </w:p>
    <w:p>
      <w:pPr>
        <w:widowControl/>
      </w:pPr>
      <w:r>
        <w:rPr>
          <w:sz w:val="20"/>
        </w:rPr>
        <w:t>1. Cook, David A. A History of Narrative Film. New York: W. W. Norton (multiple editions).</w:t>
      </w:r>
    </w:p>
    <w:p>
      <w:pPr>
        <w:pStyle w:val="Heading2"/>
        <w:widowControl/>
      </w:pPr>
      <w:r>
        <w:rPr>
          <w:sz w:val="20"/>
        </w:rPr>
        <w:t>C Qurumların materialları və ensiklopedik mənbələr</w:t>
      </w:r>
    </w:p>
    <w:p>
      <w:pPr>
        <w:widowControl/>
      </w:pPr>
      <w:r>
        <w:rPr>
          <w:sz w:val="20"/>
        </w:rPr>
        <w:t xml:space="preserve">1. Encyclopaedia Britannica. 'History of the motion picture.' </w:t>
      </w:r>
      <w:hyperlink r:id="rId9">
        <w:r>
          <w:rPr>
            <w:sz w:val="20"/>
          </w:rPr>
          <w:t>https://www.britannica.com/art/history-of-the-motion-picture</w:t>
        </w:r>
      </w:hyperlink>
      <w:r>
        <w:rPr>
          <w:sz w:val="20"/>
        </w:rPr>
      </w:r>
    </w:p>
    <w:p>
      <w:pPr>
        <w:widowControl/>
      </w:pPr>
      <w:r>
        <w:rPr>
          <w:sz w:val="20"/>
        </w:rPr>
        <w:t xml:space="preserve">2. Encyclopaedia Britannica. 'Lumière brothers.' </w:t>
      </w:r>
      <w:hyperlink r:id="rId10">
        <w:r>
          <w:rPr>
            <w:sz w:val="20"/>
          </w:rPr>
          <w:t>https://www.britannica.com/biography/Lumiere-brothers</w:t>
        </w:r>
      </w:hyperlink>
      <w:r>
        <w:rPr>
          <w:sz w:val="20"/>
        </w:rPr>
      </w:r>
    </w:p>
    <w:p>
      <w:pPr>
        <w:pStyle w:val="Heading2"/>
        <w:widowControl/>
      </w:pPr>
      <w:r>
        <w:rPr>
          <w:sz w:val="20"/>
        </w:rPr>
        <w:t>D Muzey arxiv və kitabxana materialları</w:t>
      </w:r>
    </w:p>
    <w:p>
      <w:pPr>
        <w:widowControl/>
      </w:pPr>
      <w:r>
        <w:rPr>
          <w:sz w:val="20"/>
        </w:rPr>
        <w:t xml:space="preserve">1. Museum of Modern Art (MoMA). Film collection and cinema history resources. </w:t>
      </w:r>
      <w:hyperlink r:id="rId11">
        <w:r>
          <w:rPr>
            <w:sz w:val="20"/>
          </w:rPr>
          <w:t>https://www.moma.org/collection/</w:t>
        </w:r>
      </w:hyperlink>
      <w:r>
        <w:rPr>
          <w:sz w:val="20"/>
        </w:rPr>
      </w:r>
    </w:p>
    <w:p>
      <w:pPr>
        <w:widowControl/>
      </w:pPr>
      <w:r>
        <w:rPr>
          <w:sz w:val="20"/>
        </w:rPr>
        <w:t xml:space="preserve">2. Science Museum (London). Early cinema and moving-image technology.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history-of-the-motion-picture" TargetMode="External"/><Relationship Id="rId10" Type="http://schemas.openxmlformats.org/officeDocument/2006/relationships/hyperlink" Target="https://www.britannica.com/biography/Lumiere-brothers" TargetMode="External"/><Relationship Id="rId11" Type="http://schemas.openxmlformats.org/officeDocument/2006/relationships/hyperlink" Target="https://www.moma.org/collection/"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Kino</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