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59CA" w14:textId="77777777" w:rsidR="00836394" w:rsidRPr="00836394" w:rsidRDefault="00836394" w:rsidP="00836394">
      <w:pPr>
        <w:rPr>
          <w:lang/>
        </w:rPr>
      </w:pPr>
      <w:r w:rsidRPr="00836394">
        <w:rPr>
          <w:b/>
          <w:bCs/>
          <w:lang/>
        </w:rPr>
        <w:t>Vəfa nədir?</w:t>
      </w:r>
    </w:p>
    <w:p w14:paraId="5C4C8155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Unutmamaqdır,</w:t>
      </w:r>
    </w:p>
    <w:p w14:paraId="7E0A89BE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çətin gündə arxa çevirməmək,</w:t>
      </w:r>
    </w:p>
    <w:p w14:paraId="7553457E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qapını dostun üzünə bağlamamaqdır...</w:t>
      </w:r>
    </w:p>
    <w:p w14:paraId="169DDC33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Dostun ağlayanda dərdinə biganə qalmamaq,</w:t>
      </w:r>
    </w:p>
    <w:p w14:paraId="411559E2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ağrısını duymaq, kədərini bölüşməkdir vəfa...</w:t>
      </w:r>
    </w:p>
    <w:p w14:paraId="6B260645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Sadəcə bir söz deyil,</w:t>
      </w:r>
    </w:p>
    <w:p w14:paraId="2CCB76BC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dostunla həmhal olmaqdır.</w:t>
      </w:r>
    </w:p>
    <w:p w14:paraId="1496D2E8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Yaralıya məlhəm,</w:t>
      </w:r>
    </w:p>
    <w:p w14:paraId="7925C221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susuza su olmaqdır.</w:t>
      </w:r>
    </w:p>
    <w:p w14:paraId="38956081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Vəfa anlamaqdır —</w:t>
      </w:r>
    </w:p>
    <w:p w14:paraId="55A3F9B9" w14:textId="77777777" w:rsidR="00836394" w:rsidRPr="00836394" w:rsidRDefault="00836394" w:rsidP="00836394">
      <w:pPr>
        <w:rPr>
          <w:lang/>
        </w:rPr>
      </w:pPr>
      <w:r w:rsidRPr="00836394">
        <w:rPr>
          <w:lang/>
        </w:rPr>
        <w:t>tikanı var deyə gülü atıb getməməkdir.</w:t>
      </w:r>
    </w:p>
    <w:p w14:paraId="0EB00547" w14:textId="77777777" w:rsidR="00836394" w:rsidRPr="00836394" w:rsidRDefault="00836394" w:rsidP="00836394">
      <w:pPr>
        <w:rPr>
          <w:lang/>
        </w:rPr>
      </w:pPr>
      <w:r w:rsidRPr="00836394">
        <w:rPr>
          <w:b/>
          <w:bCs/>
          <w:lang/>
        </w:rPr>
        <w:t>İbrət: Vəfa çətin gündə yanında olmaq, qüsurlarına görə sevdiyindən üz döndərməməkdir. Onun dəyəri verilən sözdə deyil, göstərilən qayğıda bilinir.</w:t>
      </w:r>
    </w:p>
    <w:p w14:paraId="11C72AD2" w14:textId="77777777" w:rsidR="00836394" w:rsidRPr="00836394" w:rsidRDefault="00836394" w:rsidP="00836394">
      <w:pPr>
        <w:rPr>
          <w:lang/>
        </w:rPr>
      </w:pPr>
      <w:r w:rsidRPr="0083639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04D8A7D" w14:textId="126B5982" w:rsidR="007B6394" w:rsidRPr="00836394" w:rsidRDefault="007B6394" w:rsidP="00836394">
      <w:pPr>
        <w:rPr>
          <w:lang/>
        </w:rPr>
      </w:pPr>
    </w:p>
    <w:sectPr w:rsidR="007B6394" w:rsidRPr="0083639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94326">
    <w:abstractNumId w:val="8"/>
  </w:num>
  <w:num w:numId="2" w16cid:durableId="322780945">
    <w:abstractNumId w:val="6"/>
  </w:num>
  <w:num w:numId="3" w16cid:durableId="1644192377">
    <w:abstractNumId w:val="5"/>
  </w:num>
  <w:num w:numId="4" w16cid:durableId="1177118028">
    <w:abstractNumId w:val="4"/>
  </w:num>
  <w:num w:numId="5" w16cid:durableId="461509389">
    <w:abstractNumId w:val="7"/>
  </w:num>
  <w:num w:numId="6" w16cid:durableId="1904026614">
    <w:abstractNumId w:val="3"/>
  </w:num>
  <w:num w:numId="7" w16cid:durableId="1337345114">
    <w:abstractNumId w:val="2"/>
  </w:num>
  <w:num w:numId="8" w16cid:durableId="1387872591">
    <w:abstractNumId w:val="1"/>
  </w:num>
  <w:num w:numId="9" w16cid:durableId="15954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E5F"/>
    <w:rsid w:val="007B6394"/>
    <w:rsid w:val="008363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2F659"/>
  <w14:defaultImageDpi w14:val="300"/>
  <w15:docId w15:val="{0420D0E7-3494-4C24-A8B0-AB3A1511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Vəfa nədir?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2026-10-19T09:25:00Z</dcterms:modified>
  <cp:category/>
</cp:coreProperties>
</file>