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492D" w14:textId="77777777" w:rsidR="004A050C" w:rsidRPr="004A050C" w:rsidRDefault="004A050C" w:rsidP="004A050C">
      <w:pPr>
        <w:rPr>
          <w:lang/>
        </w:rPr>
      </w:pPr>
      <w:r w:rsidRPr="004A050C">
        <w:rPr>
          <w:b/>
          <w:bCs/>
          <w:lang/>
        </w:rPr>
        <w:t>Niyə insanlar mübahisə edəndə qışqırırlar?</w:t>
      </w:r>
    </w:p>
    <w:p w14:paraId="2ACE4859" w14:textId="77777777" w:rsidR="004A050C" w:rsidRPr="004A050C" w:rsidRDefault="004A050C" w:rsidP="004A050C">
      <w:pPr>
        <w:rPr>
          <w:lang/>
        </w:rPr>
      </w:pPr>
      <w:r w:rsidRPr="004A050C">
        <w:rPr>
          <w:lang/>
        </w:rPr>
        <w:t>Bir gün müəllim dərsdə tələbələrinə sual verdi:</w:t>
      </w:r>
    </w:p>
    <w:p w14:paraId="46BA41B1" w14:textId="77777777" w:rsidR="004A050C" w:rsidRPr="004A050C" w:rsidRDefault="004A050C" w:rsidP="004A050C">
      <w:pPr>
        <w:rPr>
          <w:lang/>
        </w:rPr>
      </w:pPr>
      <w:r w:rsidRPr="004A050C">
        <w:rPr>
          <w:lang/>
        </w:rPr>
        <w:t>— Niyə insanlar mübahisə edəndə qışqırırlar?</w:t>
      </w:r>
    </w:p>
    <w:p w14:paraId="72770874" w14:textId="77777777" w:rsidR="004A050C" w:rsidRPr="004A050C" w:rsidRDefault="004A050C" w:rsidP="004A050C">
      <w:pPr>
        <w:rPr>
          <w:lang/>
        </w:rPr>
      </w:pPr>
      <w:r w:rsidRPr="004A050C">
        <w:rPr>
          <w:lang/>
        </w:rPr>
        <w:t>— Əsəblərini cilovlaya bilmədikləri üçün, — deyə bir tələbə cavab verdi.</w:t>
      </w:r>
    </w:p>
    <w:p w14:paraId="5B8C2C38" w14:textId="77777777" w:rsidR="004A050C" w:rsidRPr="004A050C" w:rsidRDefault="004A050C" w:rsidP="004A050C">
      <w:pPr>
        <w:rPr>
          <w:lang/>
        </w:rPr>
      </w:pPr>
      <w:r w:rsidRPr="004A050C">
        <w:rPr>
          <w:lang/>
        </w:rPr>
        <w:t>— Axı qarşısındakı adam yanındadır. Özünü eşitdirmək üçün niyə qışqırmalıdır? Əsəbiləşəndə də sakit danışmaq olmazmı? — deyə müəllim soruşdu.</w:t>
      </w:r>
    </w:p>
    <w:p w14:paraId="2B8957B5" w14:textId="77777777" w:rsidR="004A050C" w:rsidRPr="004A050C" w:rsidRDefault="004A050C" w:rsidP="004A050C">
      <w:pPr>
        <w:rPr>
          <w:lang/>
        </w:rPr>
      </w:pPr>
      <w:r w:rsidRPr="004A050C">
        <w:rPr>
          <w:lang/>
        </w:rPr>
        <w:t>Tələbələrin hərəsi bir fikir söylədi. Müəllim onları dinləyib dedi:</w:t>
      </w:r>
    </w:p>
    <w:p w14:paraId="4EF67BCB" w14:textId="77777777" w:rsidR="004A050C" w:rsidRPr="004A050C" w:rsidRDefault="004A050C" w:rsidP="004A050C">
      <w:pPr>
        <w:rPr>
          <w:lang/>
        </w:rPr>
      </w:pPr>
      <w:r w:rsidRPr="004A050C">
        <w:rPr>
          <w:lang/>
        </w:rPr>
        <w:t>— Bunu belə təsəvvür edin: insanlar mübahisə etdikcə qəlbləri bir-birindən uzaqlaşır. Sanki aralarındakı məsafəni aşmaq, bir-birinə səsini çatdırmaq üçün qışqırırlar. Səsləri yüksəldikcə qəlbləri daha da uzaqlaşır.</w:t>
      </w:r>
    </w:p>
    <w:p w14:paraId="60F7E7B2" w14:textId="77777777" w:rsidR="004A050C" w:rsidRPr="004A050C" w:rsidRDefault="004A050C" w:rsidP="004A050C">
      <w:pPr>
        <w:rPr>
          <w:lang/>
        </w:rPr>
      </w:pPr>
      <w:r w:rsidRPr="004A050C">
        <w:rPr>
          <w:lang/>
        </w:rPr>
        <w:t>Bir qədər susduqdan sonra sözünə davam etdi:</w:t>
      </w:r>
    </w:p>
    <w:p w14:paraId="21808669" w14:textId="77777777" w:rsidR="004A050C" w:rsidRPr="004A050C" w:rsidRDefault="004A050C" w:rsidP="004A050C">
      <w:pPr>
        <w:rPr>
          <w:lang/>
        </w:rPr>
      </w:pPr>
      <w:r w:rsidRPr="004A050C">
        <w:rPr>
          <w:lang/>
        </w:rPr>
        <w:t>— Bəs bir-birini sevən insanlara baxın. Çox vaxt astadan danışırlar, çünki qəlbləri yaxındır. Yaxınlıqları artdıqca pıçıltı da kifayət edir. Elə anlar olur ki, sözə belə ehtiyac qalmır: bir baxışla bir-birini anlayırlar.</w:t>
      </w:r>
    </w:p>
    <w:p w14:paraId="5AB12F74" w14:textId="77777777" w:rsidR="004A050C" w:rsidRPr="004A050C" w:rsidRDefault="004A050C" w:rsidP="004A050C">
      <w:pPr>
        <w:rPr>
          <w:lang/>
        </w:rPr>
      </w:pPr>
      <w:r w:rsidRPr="004A050C">
        <w:rPr>
          <w:lang/>
        </w:rPr>
        <w:t>Sonra müəllim tələbələrinə üz tutdu:</w:t>
      </w:r>
    </w:p>
    <w:p w14:paraId="5A764FA7" w14:textId="77777777" w:rsidR="004A050C" w:rsidRPr="004A050C" w:rsidRDefault="004A050C" w:rsidP="004A050C">
      <w:pPr>
        <w:rPr>
          <w:lang/>
        </w:rPr>
      </w:pPr>
      <w:r w:rsidRPr="004A050C">
        <w:rPr>
          <w:lang/>
        </w:rPr>
        <w:t>— Siz də mübahisə edəndə qəlblərinizin uzaqlaşmasına imkan verməyin. Aranızdakı məsafəni böyüdəcək sözlər deməyin. Çünki bir gün o məsafə elə böyüyər ki, bir-birinizə qayıdan yolu tapmaq çətin olar.</w:t>
      </w:r>
    </w:p>
    <w:p w14:paraId="07DAA3B2" w14:textId="77777777" w:rsidR="004A050C" w:rsidRPr="004A050C" w:rsidRDefault="004A050C" w:rsidP="004A050C">
      <w:pPr>
        <w:rPr>
          <w:lang/>
        </w:rPr>
      </w:pPr>
      <w:r w:rsidRPr="004A050C">
        <w:rPr>
          <w:b/>
          <w:bCs/>
          <w:lang/>
        </w:rPr>
        <w:t>İbrət: Mübahisədə yalnız özünü eşitdirməyə deyil, qarşındakını eşitməyə də çalış. Təmkin və hörmət qəlbləri yaxın saxlayır; incidən sözlər isə aradakı məsafəni böyüdür.</w:t>
      </w:r>
    </w:p>
    <w:p w14:paraId="69C697F6" w14:textId="77777777" w:rsidR="004A050C" w:rsidRPr="004A050C" w:rsidRDefault="004A050C" w:rsidP="004A050C">
      <w:pPr>
        <w:rPr>
          <w:lang/>
        </w:rPr>
      </w:pPr>
      <w:r w:rsidRPr="004A050C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23265DA" w14:textId="6F121653" w:rsidR="003A7DDF" w:rsidRPr="004A050C" w:rsidRDefault="003A7DDF" w:rsidP="004A050C">
      <w:pPr>
        <w:rPr>
          <w:lang/>
        </w:rPr>
      </w:pPr>
    </w:p>
    <w:sectPr w:rsidR="003A7DDF" w:rsidRPr="004A050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153965">
    <w:abstractNumId w:val="8"/>
  </w:num>
  <w:num w:numId="2" w16cid:durableId="1727995272">
    <w:abstractNumId w:val="6"/>
  </w:num>
  <w:num w:numId="3" w16cid:durableId="1232153661">
    <w:abstractNumId w:val="5"/>
  </w:num>
  <w:num w:numId="4" w16cid:durableId="1867911705">
    <w:abstractNumId w:val="4"/>
  </w:num>
  <w:num w:numId="5" w16cid:durableId="1845046910">
    <w:abstractNumId w:val="7"/>
  </w:num>
  <w:num w:numId="6" w16cid:durableId="1146051295">
    <w:abstractNumId w:val="3"/>
  </w:num>
  <w:num w:numId="7" w16cid:durableId="1522471929">
    <w:abstractNumId w:val="2"/>
  </w:num>
  <w:num w:numId="8" w16cid:durableId="695278130">
    <w:abstractNumId w:val="1"/>
  </w:num>
  <w:num w:numId="9" w16cid:durableId="44728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0C6"/>
    <w:rsid w:val="003A7DDF"/>
    <w:rsid w:val="004A05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25CEA"/>
  <w14:defaultImageDpi w14:val="300"/>
  <w15:docId w15:val="{04789F2E-F151-424C-8EBD-514E977C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Niyə insanlar mübahisə edəndə qışqırırlar?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2026-10-19T11:19:00Z</dcterms:modified>
  <cp:category/>
</cp:coreProperties>
</file>