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10824" w14:textId="77777777" w:rsidR="007529EE" w:rsidRDefault="00000000">
      <w:pPr>
        <w:pStyle w:val="Title"/>
      </w:pPr>
      <w:r>
        <w:t>Wenn ich es nicht in diesen Tagen erledige, geht die Welt auch nicht unter</w:t>
      </w:r>
    </w:p>
    <w:p w14:paraId="17821A1B" w14:textId="77777777" w:rsidR="007529EE" w:rsidRDefault="00000000">
      <w:pPr>
        <w:spacing w:after="80"/>
      </w:pPr>
      <w:r>
        <w:t>Ich fragte einen Mitarbeiter, wie weit er mit der ihm übertragenen Aufgabe sei. Seine Antwort enttäuschte mich sehr:</w:t>
      </w:r>
    </w:p>
    <w:p w14:paraId="75304D28" w14:textId="77777777" w:rsidR="007529EE" w:rsidRDefault="00000000">
      <w:pPr>
        <w:spacing w:after="80"/>
      </w:pPr>
      <w:r>
        <w:t>„Wenn ich es nicht in diesen Tagen erledige, geht die Welt auch nicht unter …“</w:t>
      </w:r>
    </w:p>
    <w:p w14:paraId="590CDF15" w14:textId="77777777" w:rsidR="007529EE" w:rsidRDefault="00000000">
      <w:r>
        <w:t>Einen Augenblick lang dachte ich nach: Ja, die Welt geht nicht unter. Aber was ist mit dem Vertrauen zwischen uns? Geht das nicht verloren? Schadet diese Haltung nicht unserer Zusammenarbeit, unserem gegenseitigen Respekt und unserer gemeinsamen Arbeit?</w:t>
      </w:r>
    </w:p>
    <w:p w14:paraId="5DD703AA" w14:textId="77777777" w:rsidR="007529EE" w:rsidRDefault="00000000">
      <w:r>
        <w:t>Es ging nicht darum, dass sich die Aufgabe um ein paar Tage verzögerte. Es ging um die Haltung eines Menschen gegenüber der Verpflichtung, die er übernommen hatte. Verantwortung bedeutet nämlich nicht nur, eine Arbeit zu erledigen, sondern auch zu seinem Wort zu stehen, das Vertrauen des anderen zu rechtfertigen und dafür zu sorgen, dass die Menschen sich auf einen verlassen können.</w:t>
      </w:r>
    </w:p>
    <w:p w14:paraId="1CB48533" w14:textId="77777777" w:rsidR="007529EE" w:rsidRDefault="00000000">
      <w:r>
        <w:t>Ich finde es falsch, einer übernommenen Verpflichtung derart verantwortungslos zu begegnen. Noch bedauerlicher war jedoch die Art, wie diese Haltung zum Ausdruck gebracht wurde. Für mich klingt eine solche Antwort zumindest unhöflich und zeigt, dass man der Zeit, der Mühe und dem Vertrauen des anderen nicht genügend Wert beimisst.</w:t>
      </w:r>
    </w:p>
    <w:p w14:paraId="5466B358" w14:textId="77777777" w:rsidR="007529EE" w:rsidRDefault="00000000">
      <w:r>
        <w:t>Ich muss zugeben, dass mich diese Worte verletzt haben. In diesem Augenblick begriff ich, dass unsere Zusammenarbeit nicht wie bisher weitergehen konnte. Denn die Grundlage jeder beruflichen Beziehung ist Vertrauen. Wenn dieses erschüttert wird, wird auch die Zusammenarbeit auf eine schwere Probe gestellt.</w:t>
      </w:r>
    </w:p>
    <w:p w14:paraId="02FB0B31" w14:textId="77777777" w:rsidR="007529EE" w:rsidRDefault="00000000">
      <w:r>
        <w:t>Noch mehr enttäuschte mich, dass mein Kollege weder einsah, wie falsch seine Worte gewesen waren, noch sich dafür entschuldigte, noch die Aufgabe erledigte. Da mein Vertrauen in ihn erschüttert war, musste ich schließlich dafür sorgen, dass das Problem auf anderem Wege gelöst wurde.</w:t>
      </w:r>
    </w:p>
    <w:p w14:paraId="73E91091" w14:textId="77777777" w:rsidR="007529EE" w:rsidRDefault="00000000">
      <w:pPr>
        <w:keepNext/>
      </w:pPr>
      <w:r>
        <w:t>Dieser Vorfall zeigte mir erneut, dass die wertvollste Ressource in Organisationen weder Zeit noch Geld noch Technologie ist. Die wertvollste Ressource ist das Vertrauen der Menschen zueinander. Es zu gewinnen, kann Jahre dauern; um es zu verlieren, genügt manchmal ein einziger Satz.</w:t>
      </w:r>
    </w:p>
    <w:p w14:paraId="07785F38" w14:textId="77777777" w:rsidR="00B72C0D" w:rsidRDefault="00B72C0D">
      <w:pPr>
        <w:keepNext/>
        <w:keepLines/>
        <w:spacing w:before="160"/>
        <w:rPr>
          <w:b/>
        </w:rPr>
      </w:pPr>
    </w:p>
    <w:p w14:paraId="4F2D8C9A" w14:textId="4108BE46" w:rsidR="007529EE" w:rsidRDefault="00000000">
      <w:pPr>
        <w:keepNext/>
        <w:keepLines/>
        <w:spacing w:before="160"/>
      </w:pPr>
      <w:proofErr w:type="spellStart"/>
      <w:r>
        <w:rPr>
          <w:b/>
        </w:rPr>
        <w:t>Lehre</w:t>
      </w:r>
      <w:proofErr w:type="spellEnd"/>
      <w:r>
        <w:rPr>
          <w:b/>
        </w:rPr>
        <w:t>:</w:t>
      </w:r>
      <w:r>
        <w:t xml:space="preserve"> </w:t>
      </w:r>
      <w:proofErr w:type="spellStart"/>
      <w:r>
        <w:t>Vertrauen</w:t>
      </w:r>
      <w:proofErr w:type="spellEnd"/>
      <w:r>
        <w:t xml:space="preserve"> ist </w:t>
      </w:r>
      <w:proofErr w:type="spellStart"/>
      <w:r>
        <w:t>der</w:t>
      </w:r>
      <w:proofErr w:type="spellEnd"/>
      <w:r>
        <w:t xml:space="preserve"> wertvollste Schatz einer Organisation. Es zu gewinnen, dauert Jahre; um es zu verlieren, genügt ein Satz. Wer zu seinem Wort steht, bewahrt diesen Schatz.</w:t>
      </w:r>
    </w:p>
    <w:p w14:paraId="32D37A35" w14:textId="77777777" w:rsidR="00B72C0D" w:rsidRDefault="00B72C0D">
      <w:pPr>
        <w:spacing w:after="80"/>
        <w:rPr>
          <w:i/>
          <w:sz w:val="18"/>
        </w:rPr>
      </w:pPr>
    </w:p>
    <w:p w14:paraId="2177DF84" w14:textId="07463BA7" w:rsidR="007529EE" w:rsidRDefault="00B72C0D">
      <w:pPr>
        <w:spacing w:after="80"/>
      </w:pPr>
      <w:r>
        <w:rPr>
          <w:i/>
          <w:sz w:val="18"/>
        </w:rPr>
        <w:t>Bakhtiyar Sirajov</w:t>
      </w:r>
    </w:p>
    <w:sectPr w:rsidR="007529EE"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2996855">
    <w:abstractNumId w:val="8"/>
  </w:num>
  <w:num w:numId="2" w16cid:durableId="1711875803">
    <w:abstractNumId w:val="6"/>
  </w:num>
  <w:num w:numId="3" w16cid:durableId="2047824790">
    <w:abstractNumId w:val="5"/>
  </w:num>
  <w:num w:numId="4" w16cid:durableId="196430157">
    <w:abstractNumId w:val="4"/>
  </w:num>
  <w:num w:numId="5" w16cid:durableId="1285649385">
    <w:abstractNumId w:val="7"/>
  </w:num>
  <w:num w:numId="6" w16cid:durableId="543295125">
    <w:abstractNumId w:val="3"/>
  </w:num>
  <w:num w:numId="7" w16cid:durableId="1789548310">
    <w:abstractNumId w:val="2"/>
  </w:num>
  <w:num w:numId="8" w16cid:durableId="1098409792">
    <w:abstractNumId w:val="1"/>
  </w:num>
  <w:num w:numId="9" w16cid:durableId="2022853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29EE"/>
    <w:rsid w:val="00AA1D8D"/>
    <w:rsid w:val="00AF2FCA"/>
    <w:rsid w:val="00B47730"/>
    <w:rsid w:val="00B72C0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F48D74"/>
  <w14:defaultImageDpi w14:val="300"/>
  <w15:docId w15:val="{BF6E2D07-DF18-4F94-9077-26C47A325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311</Words>
  <Characters>2010</Characters>
  <Application>Microsoft Office Word</Application>
  <DocSecurity>0</DocSecurity>
  <Lines>44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 günlərdə etməsəm, dünya dağılmaz ki</dc:title>
  <dc:subject/>
  <dc:creator/>
  <cp:keywords/>
  <dc:description>generated by python-docx</dc:description>
  <cp:lastModifiedBy>Bakhtiyar Sirajov</cp:lastModifiedBy>
  <cp:revision>2</cp:revision>
  <dcterms:created xsi:type="dcterms:W3CDTF">2013-12-23T23:15:00Z</dcterms:created>
  <dcterms:modified xsi:type="dcterms:W3CDTF">2026-10-06T11:27:00Z</dcterms:modified>
  <cp:category/>
</cp:coreProperties>
</file>