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AD235" w14:textId="77777777" w:rsidR="00882FAE" w:rsidRPr="00882FAE" w:rsidRDefault="00882FAE" w:rsidP="00882FAE">
      <w:pPr>
        <w:rPr>
          <w:lang/>
        </w:rPr>
      </w:pPr>
      <w:r w:rsidRPr="00882FAE">
        <w:rPr>
          <w:b/>
          <w:bCs/>
          <w:lang/>
        </w:rPr>
        <w:t>Jedes Alter hat uns etwas zu lehren</w:t>
      </w:r>
    </w:p>
    <w:p w14:paraId="15CF18B1" w14:textId="77777777" w:rsidR="00882FAE" w:rsidRPr="00882FAE" w:rsidRDefault="00882FAE" w:rsidP="00882FAE">
      <w:pPr>
        <w:rPr>
          <w:lang/>
        </w:rPr>
      </w:pPr>
      <w:r w:rsidRPr="00882FAE">
        <w:rPr>
          <w:lang/>
        </w:rPr>
        <w:t>Nimm dir Zeit für Gespräche mit älteren Menschen und mit Kindern. In den Erinnerungen der Älteren kannst du wertvolle Lebenserfahrung entdecken, in den Fragen der Kinder die Schönheit eines unbefangenen Blicks auf die Welt.</w:t>
      </w:r>
    </w:p>
    <w:p w14:paraId="44F3052F" w14:textId="77777777" w:rsidR="00882FAE" w:rsidRPr="00882FAE" w:rsidRDefault="00882FAE" w:rsidP="00882FAE">
      <w:pPr>
        <w:rPr>
          <w:lang/>
        </w:rPr>
      </w:pPr>
      <w:r w:rsidRPr="00882FAE">
        <w:rPr>
          <w:b/>
          <w:bCs/>
          <w:lang/>
        </w:rPr>
        <w:t>Moral:</w:t>
      </w:r>
      <w:r w:rsidRPr="00882FAE">
        <w:rPr>
          <w:lang/>
        </w:rPr>
        <w:t xml:space="preserve"> Wer älteren Menschen zuhört, kann aus ihren Erfahrungen lernen. Wer Kindern zuhört, lernt wieder, über Alltägliches zu staunen. Jedes Alter hat uns etwas zu lehren.</w:t>
      </w:r>
    </w:p>
    <w:p w14:paraId="3A1AAF78" w14:textId="77777777" w:rsidR="00882FAE" w:rsidRPr="00882FAE" w:rsidRDefault="00882FAE" w:rsidP="00882FAE">
      <w:pPr>
        <w:rPr>
          <w:lang/>
        </w:rPr>
      </w:pPr>
      <w:r w:rsidRPr="00882FAE">
        <w:rPr>
          <w:i/>
          <w:iCs/>
          <w:lang/>
        </w:rPr>
        <w:t>Geschichten aus dem Internet gesammelt und mithilfe von KI bearbeitet. Alle Illustrationen sind KI-generiert.</w:t>
      </w:r>
    </w:p>
    <w:p w14:paraId="328367E6" w14:textId="496BA2C7" w:rsidR="00D95C82" w:rsidRPr="00882FAE" w:rsidRDefault="00D95C82" w:rsidP="00882FAE">
      <w:pPr>
        <w:rPr>
          <w:lang/>
        </w:rPr>
      </w:pPr>
    </w:p>
    <w:sectPr w:rsidR="00D95C82" w:rsidRPr="00882FA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7357017">
    <w:abstractNumId w:val="8"/>
  </w:num>
  <w:num w:numId="2" w16cid:durableId="1900894151">
    <w:abstractNumId w:val="6"/>
  </w:num>
  <w:num w:numId="3" w16cid:durableId="1677416972">
    <w:abstractNumId w:val="5"/>
  </w:num>
  <w:num w:numId="4" w16cid:durableId="630329752">
    <w:abstractNumId w:val="4"/>
  </w:num>
  <w:num w:numId="5" w16cid:durableId="1750733772">
    <w:abstractNumId w:val="7"/>
  </w:num>
  <w:num w:numId="6" w16cid:durableId="1679770397">
    <w:abstractNumId w:val="3"/>
  </w:num>
  <w:num w:numId="7" w16cid:durableId="1329407617">
    <w:abstractNumId w:val="2"/>
  </w:num>
  <w:num w:numId="8" w16cid:durableId="1673022473">
    <w:abstractNumId w:val="1"/>
  </w:num>
  <w:num w:numId="9" w16cid:durableId="162793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2DA7"/>
    <w:rsid w:val="00882FAE"/>
    <w:rsid w:val="00AA1D8D"/>
    <w:rsid w:val="00B47730"/>
    <w:rsid w:val="00CB0664"/>
    <w:rsid w:val="00D95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9AC6D"/>
  <w14:defaultImageDpi w14:val="300"/>
  <w15:docId w15:val="{5CE3B938-B3C1-4CF6-8C64-E5939940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Words>
  <Characters>482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Ünsiyyət</dc:title>
  <dc:subject/>
  <dc:creator/>
  <cp:keywords/>
  <dc:description>generated by python-docx</dc:description>
  <cp:lastModifiedBy>Bakhtiyar Sirajov</cp:lastModifiedBy>
  <cp:revision>2</cp:revision>
  <dcterms:created xsi:type="dcterms:W3CDTF">2013-12-23T23:15:00Z</dcterms:created>
  <dcterms:modified xsi:type="dcterms:W3CDTF">2026-10-07T11:22:00Z</dcterms:modified>
  <cp:category/>
</cp:coreProperties>
</file>