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3F1E2" w14:textId="77777777" w:rsidR="00C15234" w:rsidRPr="00C15234" w:rsidRDefault="00C15234" w:rsidP="00C15234">
      <w:pPr>
        <w:rPr>
          <w:lang/>
        </w:rPr>
      </w:pPr>
      <w:r w:rsidRPr="00C15234">
        <w:rPr>
          <w:b/>
          <w:bCs/>
          <w:lang/>
        </w:rPr>
        <w:t>Der Kampf in uns selbst</w:t>
      </w:r>
    </w:p>
    <w:p w14:paraId="63A3514D" w14:textId="77777777" w:rsidR="00C15234" w:rsidRPr="00C15234" w:rsidRDefault="00C15234" w:rsidP="00C15234">
      <w:pPr>
        <w:rPr>
          <w:lang/>
        </w:rPr>
      </w:pPr>
      <w:r w:rsidRPr="00C15234">
        <w:rPr>
          <w:lang/>
        </w:rPr>
        <w:t>Eine Parabel erzählt von einem Mann, der sich auf der Pilgerfahrt nach Mekka befand. Bei der symbolischen Steinigung des Teufels begann er, die Steine gegen sich selbst zu richten. Ein junger Mann sah ihn und fragte erstaunt:</w:t>
      </w:r>
    </w:p>
    <w:p w14:paraId="0B72EDE3" w14:textId="77777777" w:rsidR="00C15234" w:rsidRPr="00C15234" w:rsidRDefault="00C15234" w:rsidP="00C15234">
      <w:pPr>
        <w:rPr>
          <w:lang/>
        </w:rPr>
      </w:pPr>
      <w:r w:rsidRPr="00C15234">
        <w:rPr>
          <w:lang/>
        </w:rPr>
        <w:t>„Was tun Sie da? Warum werfen Sie Steine auf sich selbst?“</w:t>
      </w:r>
    </w:p>
    <w:p w14:paraId="531CDB0E" w14:textId="77777777" w:rsidR="00C15234" w:rsidRPr="00C15234" w:rsidRDefault="00C15234" w:rsidP="00C15234">
      <w:pPr>
        <w:rPr>
          <w:lang/>
        </w:rPr>
      </w:pPr>
      <w:r w:rsidRPr="00C15234">
        <w:rPr>
          <w:lang/>
        </w:rPr>
        <w:t>Der Mann antwortete:</w:t>
      </w:r>
    </w:p>
    <w:p w14:paraId="150C8DC4" w14:textId="77777777" w:rsidR="00C15234" w:rsidRDefault="00C15234" w:rsidP="00C15234">
      <w:pPr>
        <w:rPr>
          <w:lang w:val="en-US"/>
        </w:rPr>
      </w:pPr>
      <w:r w:rsidRPr="00C15234">
        <w:rPr>
          <w:lang/>
        </w:rPr>
        <w:t>„Mein Sohn, hier Steine zu werfen genügt nicht. Zuerst müssen wir uns dem Bösen in uns selbst stellen, unsere selbstsüchtigen Wünsche zügeln und unser Herz reinigen.“</w:t>
      </w:r>
    </w:p>
    <w:p w14:paraId="02028FD8" w14:textId="77777777" w:rsidR="00C15234" w:rsidRDefault="00C15234" w:rsidP="00C15234">
      <w:pPr>
        <w:rPr>
          <w:lang w:val="en-US"/>
        </w:rPr>
      </w:pPr>
    </w:p>
    <w:p w14:paraId="10BAE7CA" w14:textId="77777777" w:rsidR="00C15234" w:rsidRPr="00C15234" w:rsidRDefault="00C15234" w:rsidP="00C15234">
      <w:pPr>
        <w:rPr>
          <w:lang/>
        </w:rPr>
      </w:pPr>
      <w:r w:rsidRPr="00C15234">
        <w:rPr>
          <w:lang/>
        </w:rPr>
        <w:t>Die Hitze liegt im Feuer, nicht im Eisen darüber.</w:t>
      </w:r>
      <w:r w:rsidRPr="00C15234">
        <w:rPr>
          <w:lang/>
        </w:rPr>
        <w:br/>
        <w:t>Die Weisheit liegt im Kopf, nicht in der Krone darauf.</w:t>
      </w:r>
      <w:r w:rsidRPr="00C15234">
        <w:rPr>
          <w:lang/>
        </w:rPr>
        <w:br/>
        <w:t>Was immer du suchst, beginne bei dir selbst:</w:t>
      </w:r>
      <w:r w:rsidRPr="00C15234">
        <w:rPr>
          <w:lang/>
        </w:rPr>
        <w:br/>
        <w:t>Kein heiliger Ort und keine Pilgerfahrt ersetzen diesen inneren Weg.</w:t>
      </w:r>
    </w:p>
    <w:p w14:paraId="6D5AD7B8" w14:textId="77777777" w:rsidR="00C15234" w:rsidRPr="00C15234" w:rsidRDefault="00C15234" w:rsidP="00C15234">
      <w:pPr>
        <w:rPr>
          <w:lang/>
        </w:rPr>
      </w:pPr>
      <w:r w:rsidRPr="00C15234">
        <w:rPr>
          <w:b/>
          <w:bCs/>
          <w:lang/>
        </w:rPr>
        <w:t>Moral:</w:t>
      </w:r>
      <w:r w:rsidRPr="00C15234">
        <w:rPr>
          <w:lang/>
        </w:rPr>
        <w:t xml:space="preserve"> Unser schwerster Kampf gilt dem eigenen Ego und seinen Begierden. Die gegen sich selbst gerichteten Steine stehen in dieser Parabel für aufrichtige Selbstprüfung, nicht dafür, dem Körper Schmerzen zuzufügen. Es geht darum, das Herz von Groll, Hochmut und Habgier zu befreien. Eine Pilgerfahrt entfaltet ihren tiefsten Sinn, wenn sie uns innerlich verändert.</w:t>
      </w:r>
    </w:p>
    <w:p w14:paraId="5112958B" w14:textId="77777777" w:rsidR="00C15234" w:rsidRPr="00C15234" w:rsidRDefault="00C15234" w:rsidP="00C15234">
      <w:pPr>
        <w:rPr>
          <w:i/>
          <w:iCs/>
          <w:lang w:val="de-AT"/>
        </w:rPr>
      </w:pPr>
    </w:p>
    <w:p w14:paraId="50FFDE52" w14:textId="77777777" w:rsidR="00C15234" w:rsidRPr="00C15234" w:rsidRDefault="00C15234" w:rsidP="00C15234">
      <w:pPr>
        <w:rPr>
          <w:lang/>
        </w:rPr>
      </w:pPr>
      <w:r w:rsidRPr="00C15234">
        <w:rPr>
          <w:i/>
          <w:iCs/>
          <w:lang/>
        </w:rPr>
        <w:t>Geschichten aus dem Internet gesammelt und mithilfe von KI bearbeitet. Alle Illustrationen sind KI-generiert.</w:t>
      </w:r>
    </w:p>
    <w:p w14:paraId="51A06120" w14:textId="77777777" w:rsidR="00C15234" w:rsidRPr="00C15234" w:rsidRDefault="00C15234" w:rsidP="00C15234">
      <w:pPr>
        <w:rPr>
          <w:lang/>
        </w:rPr>
      </w:pPr>
    </w:p>
    <w:p w14:paraId="78969B77" w14:textId="67D95C56" w:rsidR="00F6557B" w:rsidRPr="00C15234" w:rsidRDefault="00F6557B" w:rsidP="00C15234">
      <w:pPr>
        <w:rPr>
          <w:lang/>
        </w:rPr>
      </w:pPr>
    </w:p>
    <w:sectPr w:rsidR="00F6557B" w:rsidRPr="00C15234"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53862284">
    <w:abstractNumId w:val="8"/>
  </w:num>
  <w:num w:numId="2" w16cid:durableId="915944837">
    <w:abstractNumId w:val="6"/>
  </w:num>
  <w:num w:numId="3" w16cid:durableId="1772122694">
    <w:abstractNumId w:val="5"/>
  </w:num>
  <w:num w:numId="4" w16cid:durableId="1138761557">
    <w:abstractNumId w:val="4"/>
  </w:num>
  <w:num w:numId="5" w16cid:durableId="637540410">
    <w:abstractNumId w:val="7"/>
  </w:num>
  <w:num w:numId="6" w16cid:durableId="2079860535">
    <w:abstractNumId w:val="3"/>
  </w:num>
  <w:num w:numId="7" w16cid:durableId="1492209600">
    <w:abstractNumId w:val="2"/>
  </w:num>
  <w:num w:numId="8" w16cid:durableId="1646667755">
    <w:abstractNumId w:val="1"/>
  </w:num>
  <w:num w:numId="9" w16cid:durableId="5381250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2F52"/>
    <w:rsid w:val="0029639D"/>
    <w:rsid w:val="00326F90"/>
    <w:rsid w:val="00AA1D8D"/>
    <w:rsid w:val="00B47730"/>
    <w:rsid w:val="00C15234"/>
    <w:rsid w:val="00CB0664"/>
    <w:rsid w:val="00F655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9E2ABB1"/>
  <w14:defaultImageDpi w14:val="300"/>
  <w15:docId w15:val="{6BE5030E-0F8B-4F3E-86E4-C307A1A1E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Arial" w:hAnsi="Arial"/>
      <w:color w:val="000000"/>
      <w:lang w:val="az-Latn-AZ"/>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80" w:line="240" w:lineRule="auto"/>
      <w:contextualSpacing/>
    </w:pPr>
    <w:rPr>
      <w:rFonts w:asciiTheme="majorHAnsi" w:eastAsiaTheme="majorEastAsia" w:hAnsiTheme="majorHAnsi" w:cstheme="majorBidi"/>
      <w:b/>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180</Words>
  <Characters>1026</Characters>
  <Application>Microsoft Office Word</Application>
  <DocSecurity>0</DocSecurity>
  <Lines>8</Lines>
  <Paragraphs>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Həcc ziyarəti</dc:title>
  <dc:subject/>
  <dc:creator/>
  <cp:keywords/>
  <dc:description>generated by python-docx</dc:description>
  <cp:lastModifiedBy>Bakhtiyar Sirajov</cp:lastModifiedBy>
  <cp:revision>2</cp:revision>
  <dcterms:created xsi:type="dcterms:W3CDTF">2013-12-23T23:15:00Z</dcterms:created>
  <dcterms:modified xsi:type="dcterms:W3CDTF">2026-10-09T07:48:00Z</dcterms:modified>
  <cp:category/>
</cp:coreProperties>
</file>