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1325" w14:textId="77777777" w:rsidR="008748B4" w:rsidRPr="008748B4" w:rsidRDefault="008748B4" w:rsidP="008748B4">
      <w:pPr>
        <w:rPr>
          <w:lang/>
        </w:rPr>
      </w:pPr>
      <w:r w:rsidRPr="008748B4">
        <w:rPr>
          <w:b/>
          <w:bCs/>
          <w:lang/>
        </w:rPr>
        <w:t>Newtons zweites Gesetz</w:t>
      </w:r>
    </w:p>
    <w:p w14:paraId="77BD4635" w14:textId="77777777" w:rsidR="008748B4" w:rsidRPr="008748B4" w:rsidRDefault="008748B4" w:rsidP="008748B4">
      <w:pPr>
        <w:rPr>
          <w:lang/>
        </w:rPr>
      </w:pPr>
      <w:r w:rsidRPr="008748B4">
        <w:rPr>
          <w:lang/>
        </w:rPr>
        <w:t>Ein Physiklehrer kommt nach dem Unterricht ins Lehrerzimmer und beschwert sich bei seinen Kollegen:</w:t>
      </w:r>
    </w:p>
    <w:p w14:paraId="333B624E" w14:textId="77777777" w:rsidR="008748B4" w:rsidRPr="008748B4" w:rsidRDefault="008748B4" w:rsidP="008748B4">
      <w:pPr>
        <w:rPr>
          <w:lang/>
        </w:rPr>
      </w:pPr>
      <w:r w:rsidRPr="008748B4">
        <w:rPr>
          <w:lang/>
        </w:rPr>
        <w:t>„Diese Schüler verstehen aber auch gar nichts! Dreimal habe ich ihnen Newtons zweites Gesetz erklärt. Am Ende habe sogar ich es verstanden — aber sie immer noch nicht!“</w:t>
      </w:r>
    </w:p>
    <w:p w14:paraId="08371857" w14:textId="77777777" w:rsidR="008748B4" w:rsidRPr="008748B4" w:rsidRDefault="008748B4" w:rsidP="008748B4">
      <w:pPr>
        <w:rPr>
          <w:lang/>
        </w:rPr>
      </w:pPr>
      <w:r w:rsidRPr="008748B4">
        <w:rPr>
          <w:b/>
          <w:bCs/>
          <w:lang/>
        </w:rPr>
        <w:t>Lehre: Wer etwas vermitteln will, muss es zunächst selbst verstehen. Bevor man den Schülern die Schuld gibt, sollte man das eigene Verständnis und die eigene Erklärung hinterfragen.</w:t>
      </w:r>
    </w:p>
    <w:p w14:paraId="44AD7874" w14:textId="77777777" w:rsidR="008748B4" w:rsidRPr="008748B4" w:rsidRDefault="008748B4" w:rsidP="008748B4">
      <w:pPr>
        <w:rPr>
          <w:lang/>
        </w:rPr>
      </w:pPr>
      <w:r w:rsidRPr="008748B4">
        <w:rPr>
          <w:i/>
          <w:iCs/>
          <w:lang/>
        </w:rPr>
        <w:t>Geschichten aus dem Internet gesammelt und mithilfe von KI bearbeitet. Alle Illustrationen sind KI-generiert.</w:t>
      </w:r>
    </w:p>
    <w:p w14:paraId="069FFB7A" w14:textId="25FE4EFB" w:rsidR="003417E4" w:rsidRPr="008748B4" w:rsidRDefault="003417E4" w:rsidP="008748B4">
      <w:pPr>
        <w:rPr>
          <w:lang/>
        </w:rPr>
      </w:pPr>
    </w:p>
    <w:sectPr w:rsidR="003417E4" w:rsidRPr="008748B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263797">
    <w:abstractNumId w:val="8"/>
  </w:num>
  <w:num w:numId="2" w16cid:durableId="779298419">
    <w:abstractNumId w:val="6"/>
  </w:num>
  <w:num w:numId="3" w16cid:durableId="768619983">
    <w:abstractNumId w:val="5"/>
  </w:num>
  <w:num w:numId="4" w16cid:durableId="465782962">
    <w:abstractNumId w:val="4"/>
  </w:num>
  <w:num w:numId="5" w16cid:durableId="1676612815">
    <w:abstractNumId w:val="7"/>
  </w:num>
  <w:num w:numId="6" w16cid:durableId="297878518">
    <w:abstractNumId w:val="3"/>
  </w:num>
  <w:num w:numId="7" w16cid:durableId="396787409">
    <w:abstractNumId w:val="2"/>
  </w:num>
  <w:num w:numId="8" w16cid:durableId="969937037">
    <w:abstractNumId w:val="1"/>
  </w:num>
  <w:num w:numId="9" w16cid:durableId="184786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7E4"/>
    <w:rsid w:val="008748B4"/>
    <w:rsid w:val="00AA1D8D"/>
    <w:rsid w:val="00AC58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6C708"/>
  <w14:defaultImageDpi w14:val="300"/>
  <w15:docId w15:val="{AC442F89-7C7A-4FB6-931A-6B7370D6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Nyutonun 2-ci qanunu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2026-10-15T21:26:00Z</dcterms:modified>
  <cp:category/>
</cp:coreProperties>
</file>