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DB84" w14:textId="77777777" w:rsidR="00E02B1A" w:rsidRPr="00E02B1A" w:rsidRDefault="00E02B1A" w:rsidP="00E02B1A">
      <w:pPr>
        <w:rPr>
          <w:lang/>
        </w:rPr>
      </w:pPr>
      <w:r w:rsidRPr="00E02B1A">
        <w:rPr>
          <w:b/>
          <w:bCs/>
          <w:lang/>
        </w:rPr>
        <w:t>Eine Windmühle, die sich bei Windstille dreht</w:t>
      </w:r>
    </w:p>
    <w:p w14:paraId="73A92301" w14:textId="77777777" w:rsidR="00E02B1A" w:rsidRPr="00E02B1A" w:rsidRDefault="00E02B1A" w:rsidP="00E02B1A">
      <w:pPr>
        <w:rPr>
          <w:lang/>
        </w:rPr>
      </w:pPr>
      <w:r w:rsidRPr="00E02B1A">
        <w:rPr>
          <w:lang/>
        </w:rPr>
        <w:t>Dreht sich die Mühle ohne Wind, bläst wohl jemand nach.</w:t>
      </w:r>
    </w:p>
    <w:p w14:paraId="3AB0C537" w14:textId="77777777" w:rsidR="00E02B1A" w:rsidRPr="00E02B1A" w:rsidRDefault="00E02B1A" w:rsidP="00E02B1A">
      <w:pPr>
        <w:rPr>
          <w:lang/>
        </w:rPr>
      </w:pPr>
      <w:r w:rsidRPr="00E02B1A">
        <w:rPr>
          <w:b/>
          <w:bCs/>
          <w:lang/>
        </w:rPr>
        <w:t>Lehre: Nicht jede Ursache ist so sichtbar wie ihre Wirkung. Schau genauer hin und versuche zu verstehen, was die Dinge in Bewegung setzt.</w:t>
      </w:r>
    </w:p>
    <w:p w14:paraId="2A8A9F88" w14:textId="77777777" w:rsidR="00E02B1A" w:rsidRPr="00E02B1A" w:rsidRDefault="00E02B1A" w:rsidP="00E02B1A">
      <w:pPr>
        <w:rPr>
          <w:lang/>
        </w:rPr>
      </w:pPr>
      <w:r w:rsidRPr="00E02B1A">
        <w:rPr>
          <w:i/>
          <w:iCs/>
          <w:lang/>
        </w:rPr>
        <w:t>Geschichten aus dem Internet gesammelt und mithilfe von KI bearbeitet. Alle Illustrationen sind KI-generiert.</w:t>
      </w:r>
    </w:p>
    <w:p w14:paraId="5A5A4114" w14:textId="1D59450A" w:rsidR="003B5B8A" w:rsidRPr="00E02B1A" w:rsidRDefault="003B5B8A" w:rsidP="00E02B1A">
      <w:pPr>
        <w:rPr>
          <w:lang/>
        </w:rPr>
      </w:pPr>
    </w:p>
    <w:sectPr w:rsidR="003B5B8A" w:rsidRPr="00E02B1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301250">
    <w:abstractNumId w:val="8"/>
  </w:num>
  <w:num w:numId="2" w16cid:durableId="352615394">
    <w:abstractNumId w:val="6"/>
  </w:num>
  <w:num w:numId="3" w16cid:durableId="418872959">
    <w:abstractNumId w:val="5"/>
  </w:num>
  <w:num w:numId="4" w16cid:durableId="1491209716">
    <w:abstractNumId w:val="4"/>
  </w:num>
  <w:num w:numId="5" w16cid:durableId="372927614">
    <w:abstractNumId w:val="7"/>
  </w:num>
  <w:num w:numId="6" w16cid:durableId="1141970143">
    <w:abstractNumId w:val="3"/>
  </w:num>
  <w:num w:numId="7" w16cid:durableId="785151158">
    <w:abstractNumId w:val="2"/>
  </w:num>
  <w:num w:numId="8" w16cid:durableId="474028224">
    <w:abstractNumId w:val="1"/>
  </w:num>
  <w:num w:numId="9" w16cid:durableId="120116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B8A"/>
    <w:rsid w:val="00826B80"/>
    <w:rsid w:val="00AA1D8D"/>
    <w:rsid w:val="00B47730"/>
    <w:rsid w:val="00CB0664"/>
    <w:rsid w:val="00E02B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887EF"/>
  <w14:defaultImageDpi w14:val="300"/>
  <w15:docId w15:val="{4C93C93B-F26F-4F28-95B7-D0F82C5A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Küləksiz havada fırlanan yel dəyirmanı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2026-10-19T11:40:00Z</dcterms:modified>
  <cp:category/>
</cp:coreProperties>
</file>