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0108" w14:textId="77777777" w:rsidR="00B560B1" w:rsidRPr="00B560B1" w:rsidRDefault="00B560B1" w:rsidP="00B560B1">
      <w:pPr>
        <w:rPr>
          <w:lang/>
        </w:rPr>
      </w:pPr>
      <w:r w:rsidRPr="00B560B1">
        <w:rPr>
          <w:b/>
          <w:bCs/>
          <w:lang/>
        </w:rPr>
        <w:t>Gratitude at the sink</w:t>
      </w:r>
    </w:p>
    <w:p w14:paraId="40B888C4" w14:textId="77777777" w:rsidR="00B560B1" w:rsidRPr="00B560B1" w:rsidRDefault="00B560B1" w:rsidP="00B560B1">
      <w:pPr>
        <w:rPr>
          <w:lang/>
        </w:rPr>
      </w:pPr>
      <w:r w:rsidRPr="00B560B1">
        <w:rPr>
          <w:lang/>
        </w:rPr>
        <w:t>Pray as you wash the dishes. Give thanks that you have dishes to wash. They are a reminder that there was food on your table, that you fed yourself or someone you love, that you cared.</w:t>
      </w:r>
    </w:p>
    <w:p w14:paraId="0263A086" w14:textId="77777777" w:rsidR="00B560B1" w:rsidRPr="00B560B1" w:rsidRDefault="00B560B1" w:rsidP="00B560B1">
      <w:pPr>
        <w:rPr>
          <w:lang/>
        </w:rPr>
      </w:pPr>
      <w:r w:rsidRPr="00B560B1">
        <w:rPr>
          <w:lang/>
        </w:rPr>
        <w:t>In that moment, remember those who cannot find enough to eat and those who have no one to share a meal with. Make room for them in your prayers.</w:t>
      </w:r>
    </w:p>
    <w:p w14:paraId="4311D593" w14:textId="77777777" w:rsidR="00B560B1" w:rsidRPr="00B560B1" w:rsidRDefault="00B560B1" w:rsidP="00B560B1">
      <w:pPr>
        <w:rPr>
          <w:lang/>
        </w:rPr>
      </w:pPr>
      <w:r w:rsidRPr="00B560B1">
        <w:rPr>
          <w:b/>
          <w:bCs/>
          <w:lang/>
        </w:rPr>
        <w:t>Moral: Everyday chores can conceal blessings we overlook. Even a dish waiting to be washed can be a reason for gratitude. Thankfulness begins with noticing these blessings; compassion begins with remembering those who lack them.</w:t>
      </w:r>
    </w:p>
    <w:p w14:paraId="1E3B3848" w14:textId="77777777" w:rsidR="00B560B1" w:rsidRPr="00B560B1" w:rsidRDefault="00B560B1" w:rsidP="00B560B1">
      <w:pPr>
        <w:rPr>
          <w:lang/>
        </w:rPr>
      </w:pPr>
      <w:r w:rsidRPr="00B560B1">
        <w:rPr>
          <w:i/>
          <w:iCs/>
          <w:lang/>
        </w:rPr>
        <w:t>Stories collected from the internet and processed by AI. All illustrations are AI-generated.</w:t>
      </w:r>
    </w:p>
    <w:p w14:paraId="744770C5" w14:textId="4421F7A9" w:rsidR="00190281" w:rsidRPr="00B560B1" w:rsidRDefault="00190281" w:rsidP="00B560B1">
      <w:pPr>
        <w:rPr>
          <w:lang/>
        </w:rPr>
      </w:pPr>
    </w:p>
    <w:sectPr w:rsidR="00190281" w:rsidRPr="00B560B1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222757">
    <w:abstractNumId w:val="8"/>
  </w:num>
  <w:num w:numId="2" w16cid:durableId="508522682">
    <w:abstractNumId w:val="6"/>
  </w:num>
  <w:num w:numId="3" w16cid:durableId="428039583">
    <w:abstractNumId w:val="5"/>
  </w:num>
  <w:num w:numId="4" w16cid:durableId="1126922757">
    <w:abstractNumId w:val="4"/>
  </w:num>
  <w:num w:numId="5" w16cid:durableId="1145927705">
    <w:abstractNumId w:val="7"/>
  </w:num>
  <w:num w:numId="6" w16cid:durableId="1528760274">
    <w:abstractNumId w:val="3"/>
  </w:num>
  <w:num w:numId="7" w16cid:durableId="2064526219">
    <w:abstractNumId w:val="2"/>
  </w:num>
  <w:num w:numId="8" w16cid:durableId="1166282702">
    <w:abstractNumId w:val="1"/>
  </w:num>
  <w:num w:numId="9" w16cid:durableId="1479033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281"/>
    <w:rsid w:val="0029639D"/>
    <w:rsid w:val="00326F90"/>
    <w:rsid w:val="006873D0"/>
    <w:rsid w:val="00AA1D8D"/>
    <w:rsid w:val="00B47730"/>
    <w:rsid w:val="00B560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70A25"/>
  <w14:defaultImageDpi w14:val="300"/>
  <w15:docId w15:val="{164391EE-FA42-418F-9BEE-6EECCBC1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Gratitude at the Kitchen Sink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2026-10-17T08:21:00Z</dcterms:modified>
  <cp:category/>
</cp:coreProperties>
</file>