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492A" w14:textId="77777777" w:rsidR="00096E17" w:rsidRPr="00096E17" w:rsidRDefault="00096E17" w:rsidP="00096E17">
      <w:pPr>
        <w:rPr>
          <w:lang/>
        </w:rPr>
      </w:pPr>
      <w:r w:rsidRPr="00096E17">
        <w:rPr>
          <w:b/>
          <w:bCs/>
          <w:lang/>
        </w:rPr>
        <w:t>Silence</w:t>
      </w:r>
    </w:p>
    <w:p w14:paraId="6C74B9D4" w14:textId="77777777" w:rsidR="00096E17" w:rsidRPr="00096E17" w:rsidRDefault="00096E17" w:rsidP="00096E17">
      <w:pPr>
        <w:rPr>
          <w:lang/>
        </w:rPr>
      </w:pPr>
      <w:r w:rsidRPr="00096E17">
        <w:rPr>
          <w:lang/>
        </w:rPr>
        <w:t>Silence is the answer to some questions.</w:t>
      </w:r>
    </w:p>
    <w:p w14:paraId="7A6F4C7C" w14:textId="54819CBF" w:rsidR="00096E17" w:rsidRPr="00096E17" w:rsidRDefault="00096E17" w:rsidP="00096E17">
      <w:pPr>
        <w:rPr>
          <w:lang/>
        </w:rPr>
      </w:pPr>
      <w:r w:rsidRPr="00096E17">
        <w:rPr>
          <w:lang/>
        </w:rPr>
        <w:t>Either the time to answer has not yet come,</w:t>
      </w:r>
      <w:r>
        <w:t xml:space="preserve"> </w:t>
      </w:r>
      <w:r w:rsidRPr="00096E17">
        <w:rPr>
          <w:lang/>
        </w:rPr>
        <w:t>or the person asking does not deserve a reply.</w:t>
      </w:r>
    </w:p>
    <w:p w14:paraId="2526A1B1" w14:textId="77777777" w:rsidR="00096E17" w:rsidRPr="00096E17" w:rsidRDefault="00096E17" w:rsidP="00096E17">
      <w:pPr>
        <w:rPr>
          <w:lang/>
        </w:rPr>
      </w:pPr>
      <w:r w:rsidRPr="00096E17">
        <w:rPr>
          <w:b/>
          <w:bCs/>
          <w:lang/>
        </w:rPr>
        <w:t>Moral: You do not owe an answer to every question. Sometimes wisdom lies in waiting for the right moment; sometimes, in remaining silent with someone who will not value your words.</w:t>
      </w:r>
    </w:p>
    <w:p w14:paraId="5615D413" w14:textId="77777777" w:rsidR="00096E17" w:rsidRPr="00096E17" w:rsidRDefault="00096E17" w:rsidP="00096E17">
      <w:pPr>
        <w:rPr>
          <w:lang/>
        </w:rPr>
      </w:pPr>
      <w:r w:rsidRPr="00096E17">
        <w:rPr>
          <w:i/>
          <w:iCs/>
          <w:lang/>
        </w:rPr>
        <w:t>Stories collected from the internet and processed by AI. All illustrations are AI-generated.</w:t>
      </w:r>
    </w:p>
    <w:p w14:paraId="7114714A" w14:textId="6D40C3C0" w:rsidR="00226BEE" w:rsidRPr="00096E17" w:rsidRDefault="00226BEE" w:rsidP="00096E17">
      <w:pPr>
        <w:rPr>
          <w:lang/>
        </w:rPr>
      </w:pPr>
    </w:p>
    <w:sectPr w:rsidR="00226BEE" w:rsidRPr="00096E1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758970">
    <w:abstractNumId w:val="8"/>
  </w:num>
  <w:num w:numId="2" w16cid:durableId="773673211">
    <w:abstractNumId w:val="6"/>
  </w:num>
  <w:num w:numId="3" w16cid:durableId="987827327">
    <w:abstractNumId w:val="5"/>
  </w:num>
  <w:num w:numId="4" w16cid:durableId="1916669495">
    <w:abstractNumId w:val="4"/>
  </w:num>
  <w:num w:numId="5" w16cid:durableId="1051660714">
    <w:abstractNumId w:val="7"/>
  </w:num>
  <w:num w:numId="6" w16cid:durableId="1552033290">
    <w:abstractNumId w:val="3"/>
  </w:num>
  <w:num w:numId="7" w16cid:durableId="751777900">
    <w:abstractNumId w:val="2"/>
  </w:num>
  <w:num w:numId="8" w16cid:durableId="1175270565">
    <w:abstractNumId w:val="1"/>
  </w:num>
  <w:num w:numId="9" w16cid:durableId="455370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E17"/>
    <w:rsid w:val="0015074B"/>
    <w:rsid w:val="00226BEE"/>
    <w:rsid w:val="0029639D"/>
    <w:rsid w:val="00326F90"/>
    <w:rsid w:val="008554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9FC883"/>
  <w14:defaultImageDpi w14:val="300"/>
  <w15:docId w15:val="{F778FD85-6BC7-4B45-85EA-EE3F8A2EA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Silence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2026-10-17T12:28:00Z</dcterms:modified>
  <cp:category/>
</cp:coreProperties>
</file>