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1084" w14:textId="77777777" w:rsidR="00535C74" w:rsidRPr="00535C74" w:rsidRDefault="00535C74" w:rsidP="00535C74">
      <w:pPr>
        <w:rPr>
          <w:lang/>
        </w:rPr>
      </w:pPr>
      <w:r w:rsidRPr="00535C74">
        <w:rPr>
          <w:b/>
          <w:bCs/>
          <w:lang/>
        </w:rPr>
        <w:t>Think before speaking</w:t>
      </w:r>
    </w:p>
    <w:p w14:paraId="47694DC0" w14:textId="77777777" w:rsidR="00535C74" w:rsidRPr="00535C74" w:rsidRDefault="00535C74" w:rsidP="00535C74">
      <w:pPr>
        <w:rPr>
          <w:lang/>
        </w:rPr>
      </w:pPr>
      <w:r w:rsidRPr="00535C74">
        <w:rPr>
          <w:lang/>
        </w:rPr>
        <w:t>Before you speak, ask yourself: will your words offer comfort, help with a difficulty, or bring clarity where it is needed?</w:t>
      </w:r>
    </w:p>
    <w:p w14:paraId="2DD8A8A0" w14:textId="77777777" w:rsidR="00535C74" w:rsidRPr="00535C74" w:rsidRDefault="00535C74" w:rsidP="00535C74">
      <w:pPr>
        <w:rPr>
          <w:lang/>
        </w:rPr>
      </w:pPr>
      <w:r w:rsidRPr="00535C74">
        <w:rPr>
          <w:lang/>
        </w:rPr>
        <w:t>Speaking kindly does not mean hiding the truth. Even a painful truth can be told without humiliating someone. If your words serve only to wound, silence is the better choice.</w:t>
      </w:r>
    </w:p>
    <w:p w14:paraId="6BC9CED9" w14:textId="77777777" w:rsidR="00535C74" w:rsidRPr="00535C74" w:rsidRDefault="00535C74" w:rsidP="00535C74">
      <w:pPr>
        <w:rPr>
          <w:lang/>
        </w:rPr>
      </w:pPr>
      <w:r w:rsidRPr="00535C74">
        <w:rPr>
          <w:b/>
          <w:bCs/>
          <w:lang/>
        </w:rPr>
        <w:t>Moral:</w:t>
      </w:r>
      <w:r w:rsidRPr="00535C74">
        <w:rPr>
          <w:lang/>
        </w:rPr>
        <w:t xml:space="preserve"> The value of words lies in the good they do, not merely in how pleasant they sound. Speak the truth with respect, and never speak simply to hurt.</w:t>
      </w:r>
    </w:p>
    <w:p w14:paraId="38115B09" w14:textId="77777777" w:rsidR="00535C74" w:rsidRPr="00535C74" w:rsidRDefault="00535C74" w:rsidP="00535C74">
      <w:pPr>
        <w:rPr>
          <w:lang/>
        </w:rPr>
      </w:pPr>
      <w:r w:rsidRPr="00535C74">
        <w:rPr>
          <w:i/>
          <w:iCs/>
          <w:lang/>
        </w:rPr>
        <w:t>Stories collected from the internet and processed by AI. All illustrations are AI-generated.</w:t>
      </w:r>
    </w:p>
    <w:p w14:paraId="4382C350" w14:textId="5DE95350" w:rsidR="00F22544" w:rsidRPr="00535C74" w:rsidRDefault="00F22544" w:rsidP="00535C74">
      <w:pPr>
        <w:rPr>
          <w:lang/>
        </w:rPr>
      </w:pPr>
    </w:p>
    <w:sectPr w:rsidR="00F22544" w:rsidRPr="00535C7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459945">
    <w:abstractNumId w:val="8"/>
  </w:num>
  <w:num w:numId="2" w16cid:durableId="463623621">
    <w:abstractNumId w:val="6"/>
  </w:num>
  <w:num w:numId="3" w16cid:durableId="589432230">
    <w:abstractNumId w:val="5"/>
  </w:num>
  <w:num w:numId="4" w16cid:durableId="1463188396">
    <w:abstractNumId w:val="4"/>
  </w:num>
  <w:num w:numId="5" w16cid:durableId="2002925204">
    <w:abstractNumId w:val="7"/>
  </w:num>
  <w:num w:numId="6" w16cid:durableId="1845313998">
    <w:abstractNumId w:val="3"/>
  </w:num>
  <w:num w:numId="7" w16cid:durableId="128789952">
    <w:abstractNumId w:val="2"/>
  </w:num>
  <w:num w:numId="8" w16cid:durableId="257299478">
    <w:abstractNumId w:val="1"/>
  </w:num>
  <w:num w:numId="9" w16cid:durableId="108275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C74"/>
    <w:rsid w:val="00AA1D8D"/>
    <w:rsid w:val="00B14573"/>
    <w:rsid w:val="00B47730"/>
    <w:rsid w:val="00CB0664"/>
    <w:rsid w:val="00F22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714E4"/>
  <w14:defaultImageDpi w14:val="300"/>
  <w15:docId w15:val="{46321943-220A-445A-948D-6DF4FCC9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Kindly or Remain Silent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2026-10-07T14:33:00Z</dcterms:modified>
  <cp:category/>
</cp:coreProperties>
</file>