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3CB59" w14:textId="77777777" w:rsidR="002D7F2A" w:rsidRPr="002D7F2A" w:rsidRDefault="002D7F2A" w:rsidP="002D7F2A">
      <w:pPr>
        <w:spacing w:line="269" w:lineRule="auto"/>
      </w:pPr>
      <w:r w:rsidRPr="002D7F2A">
        <w:rPr>
          <w:b/>
          <w:bCs/>
        </w:rPr>
        <w:t>Ажылык сапар</w:t>
      </w:r>
    </w:p>
    <w:p w14:paraId="494D1289" w14:textId="77777777" w:rsidR="002D7F2A" w:rsidRPr="002D7F2A" w:rsidRDefault="002D7F2A" w:rsidP="002D7F2A">
      <w:pPr>
        <w:spacing w:line="269" w:lineRule="auto"/>
      </w:pPr>
      <w:r w:rsidRPr="002D7F2A">
        <w:t>Бир ибараттуу аңгемеде ажылыкка барган адам шайтанга таш ыргытуу жөрөлгөсүндө таштарды өзүнө карай ыргыта баштаганы айтылат. Муну көргөн бир жигит таң калып сурайт:</w:t>
      </w:r>
    </w:p>
    <w:p w14:paraId="2CCCFF9E" w14:textId="77777777" w:rsidR="002D7F2A" w:rsidRPr="002D7F2A" w:rsidRDefault="002D7F2A" w:rsidP="002D7F2A">
      <w:pPr>
        <w:spacing w:line="269" w:lineRule="auto"/>
      </w:pPr>
      <w:r w:rsidRPr="002D7F2A">
        <w:t>— Аксакал, эмне кылып жатасыз? Эмнеге өзүңүзгө таш ыргытып жатасыз?</w:t>
      </w:r>
    </w:p>
    <w:p w14:paraId="4F770ED0" w14:textId="77777777" w:rsidR="002D7F2A" w:rsidRPr="002D7F2A" w:rsidRDefault="002D7F2A" w:rsidP="002D7F2A">
      <w:pPr>
        <w:spacing w:line="269" w:lineRule="auto"/>
      </w:pPr>
      <w:r w:rsidRPr="002D7F2A">
        <w:t>Ал мындай деп жооп берет:</w:t>
      </w:r>
    </w:p>
    <w:p w14:paraId="2580272B" w14:textId="77777777" w:rsidR="002D7F2A" w:rsidRPr="002D7F2A" w:rsidRDefault="002D7F2A" w:rsidP="002D7F2A">
      <w:pPr>
        <w:spacing w:line="269" w:lineRule="auto"/>
      </w:pPr>
      <w:r w:rsidRPr="002D7F2A">
        <w:t>— Балам, бул жерде таш ыргытуу менен эле иш бүтпөйт. Адам адегенде өз ичиндеги жамандыкты жеңип, напсисин тыйып, жүрөгүн тазалашы керек.</w:t>
      </w:r>
    </w:p>
    <w:p w14:paraId="71AD0C94" w14:textId="77777777" w:rsidR="002D7F2A" w:rsidRPr="002D7F2A" w:rsidRDefault="002D7F2A" w:rsidP="002D7F2A">
      <w:pPr>
        <w:spacing w:line="269" w:lineRule="auto"/>
      </w:pPr>
      <w:r w:rsidRPr="002D7F2A">
        <w:t>Ысыктык — отто, үстүндөгү темирде эмес,</w:t>
      </w:r>
      <w:r w:rsidRPr="002D7F2A">
        <w:br/>
        <w:t>Акылмандык — башта, кийген таажыда эмес.</w:t>
      </w:r>
      <w:r w:rsidRPr="002D7F2A">
        <w:br/>
        <w:t>Эмнени издесең да, адегенде өзүңдөн изде:</w:t>
      </w:r>
      <w:r w:rsidRPr="002D7F2A">
        <w:br/>
        <w:t>Ыйык жер да, ажылык да ички өзгөрүүнүн ордун баспайт.</w:t>
      </w:r>
    </w:p>
    <w:p w14:paraId="16C86C73" w14:textId="77777777" w:rsidR="002D7F2A" w:rsidRPr="002D7F2A" w:rsidRDefault="002D7F2A" w:rsidP="002D7F2A">
      <w:pPr>
        <w:spacing w:line="269" w:lineRule="auto"/>
      </w:pPr>
      <w:r w:rsidRPr="002D7F2A">
        <w:rPr>
          <w:b/>
          <w:bCs/>
        </w:rPr>
        <w:t>Сабак:</w:t>
      </w:r>
      <w:r w:rsidRPr="002D7F2A">
        <w:t xml:space="preserve"> Адамдын эң оор күрөшү — өз напсиси менен болгон күрөш. Бул аңгемеде өзүнө багытталган таш өзүн-өзү сын көз менен кароону билдирет. Максат — денени кыйноо эмес, жүрөктү кектен, текеберликтен жана ач көздүктөн тазалоо. Ажылыктын терең мааниси адамдын ички дүйнөсүнүн өзгөрүшү менен ачылат.</w:t>
      </w:r>
    </w:p>
    <w:p w14:paraId="21F533CC" w14:textId="77777777" w:rsidR="002D7F2A" w:rsidRPr="002D7F2A" w:rsidRDefault="002D7F2A" w:rsidP="002D7F2A">
      <w:pPr>
        <w:spacing w:line="269" w:lineRule="auto"/>
      </w:pPr>
      <w:r w:rsidRPr="002D7F2A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3EC31CCC" w14:textId="77777777" w:rsidR="002D7F2A" w:rsidRPr="002D7F2A" w:rsidRDefault="002D7F2A">
      <w:pPr>
        <w:spacing w:line="269" w:lineRule="auto"/>
        <w:jc w:val="right"/>
      </w:pPr>
    </w:p>
    <w:sectPr w:rsidR="002D7F2A" w:rsidRPr="002D7F2A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94499" w14:textId="77777777" w:rsidR="004246EA" w:rsidRDefault="004246EA" w:rsidP="002B0A7F">
      <w:pPr>
        <w:spacing w:after="0" w:line="240" w:lineRule="auto"/>
      </w:pPr>
      <w:r>
        <w:separator/>
      </w:r>
    </w:p>
  </w:endnote>
  <w:endnote w:type="continuationSeparator" w:id="0">
    <w:p w14:paraId="74B28676" w14:textId="77777777" w:rsidR="004246EA" w:rsidRDefault="004246EA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582F0" w14:textId="77777777" w:rsidR="004246EA" w:rsidRDefault="004246EA" w:rsidP="002B0A7F">
      <w:pPr>
        <w:spacing w:after="0" w:line="240" w:lineRule="auto"/>
      </w:pPr>
      <w:r>
        <w:separator/>
      </w:r>
    </w:p>
  </w:footnote>
  <w:footnote w:type="continuationSeparator" w:id="0">
    <w:p w14:paraId="137D5FBF" w14:textId="77777777" w:rsidR="004246EA" w:rsidRDefault="004246EA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2D7F2A"/>
    <w:rsid w:val="003C43F5"/>
    <w:rsid w:val="004246EA"/>
    <w:rsid w:val="00592E4A"/>
    <w:rsid w:val="006F5A6D"/>
    <w:rsid w:val="00860C05"/>
    <w:rsid w:val="00CF5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2026-10-09T07:50:00Z</dcterms:modified>
  <dc:language>ky-KG</dc:language>
</cp:coreProperties>
</file>