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7E69" w14:textId="77777777" w:rsidR="001A23B2" w:rsidRPr="001A23B2" w:rsidRDefault="001A23B2" w:rsidP="001A23B2">
      <w:r w:rsidRPr="001A23B2">
        <w:rPr>
          <w:b/>
          <w:bCs/>
        </w:rPr>
        <w:t>Адал оокат</w:t>
      </w:r>
    </w:p>
    <w:p w14:paraId="196E2D9B" w14:textId="77777777" w:rsidR="001A23B2" w:rsidRPr="001A23B2" w:rsidRDefault="001A23B2" w:rsidP="001A23B2">
      <w:r w:rsidRPr="001A23B2">
        <w:t>Ун жаңы, суу таптаза болсо да, ачыткы бузук болсо, камыр жакшы көтөрүлбөйт. Андай камырдан жакшы нан да чыкпайт.</w:t>
      </w:r>
    </w:p>
    <w:p w14:paraId="32D85446" w14:textId="77777777" w:rsidR="001A23B2" w:rsidRPr="001A23B2" w:rsidRDefault="001A23B2" w:rsidP="001A23B2">
      <w:r w:rsidRPr="001A23B2">
        <w:t>Адептүү бала өстүрүү үчүн аны адал эмгек менен табылган оокат менен багуу керек.</w:t>
      </w:r>
    </w:p>
    <w:p w14:paraId="3025DE6B" w14:textId="77777777" w:rsidR="001A23B2" w:rsidRPr="001A23B2" w:rsidRDefault="001A23B2" w:rsidP="001A23B2">
      <w:r w:rsidRPr="001A23B2">
        <w:t>— Имам Газалиге таандык деп айтылган ой</w:t>
      </w:r>
    </w:p>
    <w:p w14:paraId="37D2724F" w14:textId="77777777" w:rsidR="001A23B2" w:rsidRPr="001A23B2" w:rsidRDefault="001A23B2" w:rsidP="001A23B2">
      <w:r w:rsidRPr="001A23B2">
        <w:rPr>
          <w:b/>
          <w:bCs/>
        </w:rPr>
        <w:t>Сабак: Баланын адеп-ахлак тарбиясы үй-бүлөдөн көргөн үлгүсүнөн башталат. Адал эмгек менен табылган ырыскы, чынчылдык жана бирөөнүн акысын жебөө — ошол тарбиянын бекем пайдубалы.</w:t>
      </w:r>
    </w:p>
    <w:p w14:paraId="1F780676" w14:textId="77777777" w:rsidR="001A23B2" w:rsidRPr="001A23B2" w:rsidRDefault="001A23B2" w:rsidP="001A23B2">
      <w:r w:rsidRPr="001A23B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E4546DA" w14:textId="61E84903" w:rsidR="002B0A7F" w:rsidRPr="001A23B2" w:rsidRDefault="002B0A7F" w:rsidP="001A23B2"/>
    <w:sectPr w:rsidR="002B0A7F" w:rsidRPr="001A23B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B8083" w14:textId="77777777" w:rsidR="00130540" w:rsidRDefault="00130540" w:rsidP="002B0A7F">
      <w:pPr>
        <w:spacing w:after="0" w:line="240" w:lineRule="auto"/>
      </w:pPr>
      <w:r>
        <w:separator/>
      </w:r>
    </w:p>
  </w:endnote>
  <w:endnote w:type="continuationSeparator" w:id="0">
    <w:p w14:paraId="709464D6" w14:textId="77777777" w:rsidR="00130540" w:rsidRDefault="0013054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D3983" w14:textId="77777777" w:rsidR="00130540" w:rsidRDefault="00130540" w:rsidP="002B0A7F">
      <w:pPr>
        <w:spacing w:after="0" w:line="240" w:lineRule="auto"/>
      </w:pPr>
      <w:r>
        <w:separator/>
      </w:r>
    </w:p>
  </w:footnote>
  <w:footnote w:type="continuationSeparator" w:id="0">
    <w:p w14:paraId="11FEA4B1" w14:textId="77777777" w:rsidR="00130540" w:rsidRDefault="0013054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13C62"/>
    <w:rsid w:val="00130540"/>
    <w:rsid w:val="001A23B2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2026-10-12T14:07:00Z</dcterms:modified>
  <dc:language>ky-KG</dc:language>
</cp:coreProperties>
</file>