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E19C" w14:textId="77777777" w:rsidR="00602E2C" w:rsidRPr="00602E2C" w:rsidRDefault="00602E2C" w:rsidP="00602E2C">
      <w:r w:rsidRPr="00602E2C">
        <w:rPr>
          <w:b/>
          <w:bCs/>
        </w:rPr>
        <w:t>Кайгыны билдирүү</w:t>
      </w:r>
    </w:p>
    <w:p w14:paraId="01F7018E" w14:textId="77777777" w:rsidR="00602E2C" w:rsidRPr="00602E2C" w:rsidRDefault="00602E2C" w:rsidP="00602E2C">
      <w:r w:rsidRPr="00602E2C">
        <w:t>Кимдир бирөө кайгысын айтып жеңилдейт,</w:t>
      </w:r>
      <w:r w:rsidRPr="00602E2C">
        <w:br/>
        <w:t>кимдир бирөө аны ырга же аңгемеге айлантат,</w:t>
      </w:r>
      <w:r w:rsidRPr="00602E2C">
        <w:br/>
        <w:t>кимдир бирөөнүн кайгысы көз карашынан же үшкүрүгүнөн билинет,</w:t>
      </w:r>
      <w:r w:rsidRPr="00602E2C">
        <w:br/>
        <w:t>дагы бирөө аны жылмаюусунун артына жашырат.</w:t>
      </w:r>
    </w:p>
    <w:p w14:paraId="7C035D01" w14:textId="77777777" w:rsidR="00602E2C" w:rsidRPr="00602E2C" w:rsidRDefault="00602E2C" w:rsidP="00602E2C">
      <w:r w:rsidRPr="00602E2C">
        <w:t>Ар бир кайгынын үнү ар башка. Кээде тил айта албаганды көздөр айтып турат, кээде жылмайган жүздүн артында чарчаган жүрөк жашынат.</w:t>
      </w:r>
    </w:p>
    <w:p w14:paraId="2813E6F4" w14:textId="77777777" w:rsidR="00602E2C" w:rsidRPr="00602E2C" w:rsidRDefault="00602E2C" w:rsidP="00602E2C">
      <w:r w:rsidRPr="00602E2C">
        <w:rPr>
          <w:b/>
          <w:bCs/>
        </w:rPr>
        <w:t>Сабак:</w:t>
      </w:r>
      <w:r w:rsidRPr="00602E2C">
        <w:t xml:space="preserve"> Адамдын кайгысын айткан сөзүнө карап гана баалаба. Жылмаюу дайыма эле бейпилдикти, унчукпоо дайыма эле күчтүүлүктү билдирбейт. Айыптабай ук, сүйлөшкүсү келгенде жанында бол.</w:t>
      </w:r>
    </w:p>
    <w:p w14:paraId="1E8FE54D" w14:textId="77777777" w:rsidR="00602E2C" w:rsidRPr="00602E2C" w:rsidRDefault="00602E2C" w:rsidP="00602E2C">
      <w:r w:rsidRPr="00602E2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2CD73A1" w14:textId="3DFEFEC2" w:rsidR="002B0A7F" w:rsidRPr="00602E2C" w:rsidRDefault="002B0A7F" w:rsidP="00602E2C"/>
    <w:sectPr w:rsidR="002B0A7F" w:rsidRPr="00602E2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7CEC" w14:textId="77777777" w:rsidR="00944955" w:rsidRDefault="00944955" w:rsidP="002B0A7F">
      <w:pPr>
        <w:spacing w:after="0" w:line="240" w:lineRule="auto"/>
      </w:pPr>
      <w:r>
        <w:separator/>
      </w:r>
    </w:p>
  </w:endnote>
  <w:endnote w:type="continuationSeparator" w:id="0">
    <w:p w14:paraId="01C0A148" w14:textId="77777777" w:rsidR="00944955" w:rsidRDefault="0094495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6ED0" w14:textId="77777777" w:rsidR="00944955" w:rsidRDefault="00944955" w:rsidP="002B0A7F">
      <w:pPr>
        <w:spacing w:after="0" w:line="240" w:lineRule="auto"/>
      </w:pPr>
      <w:r>
        <w:separator/>
      </w:r>
    </w:p>
  </w:footnote>
  <w:footnote w:type="continuationSeparator" w:id="0">
    <w:p w14:paraId="7476C2E9" w14:textId="77777777" w:rsidR="00944955" w:rsidRDefault="0094495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35167"/>
    <w:rsid w:val="002B0A7F"/>
    <w:rsid w:val="002D45F6"/>
    <w:rsid w:val="003C43F5"/>
    <w:rsid w:val="00592E4A"/>
    <w:rsid w:val="00602E2C"/>
    <w:rsid w:val="006F5A6D"/>
    <w:rsid w:val="00860C05"/>
    <w:rsid w:val="0094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2026-10-08T07:54:00Z</dcterms:modified>
  <dc:language>ky-KG</dc:language>
</cp:coreProperties>
</file>