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7FCF5" w14:textId="77777777" w:rsidR="00760158" w:rsidRPr="00760158" w:rsidRDefault="00760158" w:rsidP="00760158">
      <w:r w:rsidRPr="00760158">
        <w:rPr>
          <w:b/>
          <w:bCs/>
        </w:rPr>
        <w:t>Франкфурт судьясынын адилет өкүмү</w:t>
      </w:r>
    </w:p>
    <w:p w14:paraId="33D045C1" w14:textId="77777777" w:rsidR="00760158" w:rsidRPr="00760158" w:rsidRDefault="00760158" w:rsidP="00760158">
      <w:r w:rsidRPr="00760158">
        <w:t>Уламышка караганда, 1506-жылы Франкфурт шаарында бир соодагер ичинде 800 гульден бар капчыгын жоготуп алат. Ошол жолдон өтүп бараткан жыгач уста капчыкты таап алат. Ыймандуу, чынчыл уста мынча акчасын жоготкон адам аны сөзсүз издей турганын ойлоп, ээсине кайтарып берүү үчүн сактап коёт.</w:t>
      </w:r>
    </w:p>
    <w:p w14:paraId="5810D59A" w14:textId="77777777" w:rsidR="00760158" w:rsidRPr="00760158" w:rsidRDefault="00760158" w:rsidP="00760158">
      <w:r w:rsidRPr="00760158">
        <w:t>Бир күнү чиркөөдөгү сыйынуу аяктагандан кийин дин кызматкери элге жарыя кылат:</w:t>
      </w:r>
    </w:p>
    <w:p w14:paraId="18DF62A5" w14:textId="77777777" w:rsidR="00760158" w:rsidRPr="00760158" w:rsidRDefault="00760158" w:rsidP="00760158">
      <w:r w:rsidRPr="00760158">
        <w:t>— Шаарыбызга келген бир соодагер 800 гульден жоготуптур. Акчаны таап, кайтарып берген адамга 100 гульден сыйлык убада кылып жатат.</w:t>
      </w:r>
    </w:p>
    <w:p w14:paraId="4CD8046B" w14:textId="77777777" w:rsidR="00760158" w:rsidRPr="00760158" w:rsidRDefault="00760158" w:rsidP="00760158">
      <w:r w:rsidRPr="00760158">
        <w:t>Муну уккан уста үйүнө барып, капчыкты алып келет да, дин кызматкерине тапшырат.</w:t>
      </w:r>
    </w:p>
    <w:p w14:paraId="162E6AB8" w14:textId="77777777" w:rsidR="00760158" w:rsidRPr="00760158" w:rsidRDefault="00760158" w:rsidP="00760158">
      <w:r w:rsidRPr="00760158">
        <w:t>Кабарды уккан соодагер да чиркөөгө келет. Акчасын санап чыгып, убада кылган 100 гульдендин ордуна устага болгону беш гульден сунат. Уста андан сөзүнө турууну өтүнөт.</w:t>
      </w:r>
    </w:p>
    <w:p w14:paraId="0DC0D343" w14:textId="77777777" w:rsidR="00760158" w:rsidRPr="00760158" w:rsidRDefault="00760158" w:rsidP="00760158">
      <w:r w:rsidRPr="00760158">
        <w:t>Сыйлыкты бергиси келбеген соодагер:</w:t>
      </w:r>
    </w:p>
    <w:p w14:paraId="39757094" w14:textId="77777777" w:rsidR="00760158" w:rsidRPr="00760158" w:rsidRDefault="00760158" w:rsidP="00760158">
      <w:r w:rsidRPr="00760158">
        <w:t>— Менин капчыгымда 800 эмес, 900 гульден бар болчу. Жүзүн өзүң эле алып коюпсуң! — дейт.</w:t>
      </w:r>
    </w:p>
    <w:p w14:paraId="696CC34B" w14:textId="77777777" w:rsidR="00760158" w:rsidRPr="00760158" w:rsidRDefault="00760158" w:rsidP="00760158">
      <w:r w:rsidRPr="00760158">
        <w:t>Дин кызматкери устаны жактап, аны көптөн бери тааный турганын, чынчылдыгына ишенерин айтат. Талаш күчөгөндө, ишти шаардык сотко алып барышат.</w:t>
      </w:r>
    </w:p>
    <w:p w14:paraId="0C8CF2CF" w14:textId="77777777" w:rsidR="00760158" w:rsidRPr="00760158" w:rsidRDefault="00760158" w:rsidP="00760158">
      <w:r w:rsidRPr="00760158">
        <w:t>Судья адегенде соодагерге кайрылат:</w:t>
      </w:r>
    </w:p>
    <w:p w14:paraId="164BAB85" w14:textId="77777777" w:rsidR="00760158" w:rsidRPr="00760158" w:rsidRDefault="00760158" w:rsidP="00760158">
      <w:r w:rsidRPr="00760158">
        <w:t>— Колуңду Библияга коюп, капчыгыңда 900 гульден болгонун айтып ант бере аласыңбы?</w:t>
      </w:r>
    </w:p>
    <w:p w14:paraId="6FFFC942" w14:textId="77777777" w:rsidR="00760158" w:rsidRPr="00760158" w:rsidRDefault="00760158" w:rsidP="00760158">
      <w:r w:rsidRPr="00760158">
        <w:t>Соодагер эч тартынбай ант берет.</w:t>
      </w:r>
    </w:p>
    <w:p w14:paraId="42D8CECE" w14:textId="77777777" w:rsidR="00760158" w:rsidRPr="00760158" w:rsidRDefault="00760158" w:rsidP="00760158">
      <w:r w:rsidRPr="00760158">
        <w:t>Андан соң судья устадан сурайт:</w:t>
      </w:r>
    </w:p>
    <w:p w14:paraId="128288FC" w14:textId="77777777" w:rsidR="00760158" w:rsidRPr="00760158" w:rsidRDefault="00760158" w:rsidP="00760158">
      <w:r w:rsidRPr="00760158">
        <w:t>— Сен да тапкан капчыгыңда 800 гульден болгонун айтып ант бересиңби?</w:t>
      </w:r>
    </w:p>
    <w:p w14:paraId="34CDDE59" w14:textId="77777777" w:rsidR="00760158" w:rsidRPr="00760158" w:rsidRDefault="00760158" w:rsidP="00760158">
      <w:r w:rsidRPr="00760158">
        <w:t>Уста да колун Библияга коюп ант берет.</w:t>
      </w:r>
    </w:p>
    <w:p w14:paraId="58D7DC04" w14:textId="77777777" w:rsidR="00760158" w:rsidRPr="00760158" w:rsidRDefault="00760158" w:rsidP="00760158">
      <w:r w:rsidRPr="00760158">
        <w:t>Баары өкүмдү күтүп турганда, судья жайбаракат сүйлөйт:</w:t>
      </w:r>
    </w:p>
    <w:p w14:paraId="6C205D91" w14:textId="77777777" w:rsidR="00760158" w:rsidRPr="00760158" w:rsidRDefault="00760158" w:rsidP="00760158">
      <w:r w:rsidRPr="00760158">
        <w:t>— Баары түшүнүктүү. Уста 800 гульден тааптыр, ал эми соодагер 900 гульден жоготконун айтып ант берди. Демек, табылган капчык бул соодагердики эмес. Чыныгы ээси чыкканга чейин капчык устада калат. Соодагер болсо жоготкон 900 гульденин издей берсин.</w:t>
      </w:r>
    </w:p>
    <w:p w14:paraId="30B274E5" w14:textId="77777777" w:rsidR="00760158" w:rsidRPr="00760158" w:rsidRDefault="00760158" w:rsidP="00760158">
      <w:r w:rsidRPr="00760158">
        <w:rPr>
          <w:b/>
          <w:bCs/>
        </w:rPr>
        <w:lastRenderedPageBreak/>
        <w:t>Сабак: Ач көздүк адамды көбүрөөк алам деп жүрүп, колунда барынан да ажыратышы мүмкүн. Калп айтып, бирөөнүн акысын бербей койгон адам кээде өз сөзү менен өзүн ашкерелейт.</w:t>
      </w:r>
    </w:p>
    <w:p w14:paraId="493B3A5A" w14:textId="77777777" w:rsidR="00760158" w:rsidRPr="00760158" w:rsidRDefault="00760158" w:rsidP="00760158">
      <w:r w:rsidRPr="00760158">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p>
    <w:p w14:paraId="3E756D83" w14:textId="0502F845" w:rsidR="002B0A7F" w:rsidRPr="00760158" w:rsidRDefault="002B0A7F" w:rsidP="00760158"/>
    <w:sectPr w:rsidR="002B0A7F" w:rsidRPr="00760158"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13A61" w14:textId="77777777" w:rsidR="009910F7" w:rsidRDefault="009910F7" w:rsidP="002B0A7F">
      <w:pPr>
        <w:spacing w:after="0" w:line="240" w:lineRule="auto"/>
      </w:pPr>
      <w:r>
        <w:separator/>
      </w:r>
    </w:p>
  </w:endnote>
  <w:endnote w:type="continuationSeparator" w:id="0">
    <w:p w14:paraId="42A10B5C" w14:textId="77777777" w:rsidR="009910F7" w:rsidRDefault="009910F7"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D6BF3" w14:textId="77777777" w:rsidR="009910F7" w:rsidRDefault="009910F7" w:rsidP="002B0A7F">
      <w:pPr>
        <w:spacing w:after="0" w:line="240" w:lineRule="auto"/>
      </w:pPr>
      <w:r>
        <w:separator/>
      </w:r>
    </w:p>
  </w:footnote>
  <w:footnote w:type="continuationSeparator" w:id="0">
    <w:p w14:paraId="46212092" w14:textId="77777777" w:rsidR="009910F7" w:rsidRDefault="009910F7"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760158"/>
    <w:rsid w:val="00860C05"/>
    <w:rsid w:val="009910F7"/>
    <w:rsid w:val="009B104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286</Words>
  <Characters>1631</Characters>
  <Application>Microsoft Office Word</Application>
  <DocSecurity>0</DocSecurity>
  <Lines>13</Lines>
  <Paragraphs>3</Paragraphs>
  <ScaleCrop>false</ScaleCrop>
  <Company/>
  <LinksUpToDate>false</LinksUpToDate>
  <CharactersWithSpaces>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2026-10-12T11:31:00Z</dcterms:modified>
  <dc:language>ky-KG</dc:language>
</cp:coreProperties>
</file>