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FF6BC" w14:textId="77777777" w:rsidR="004330DD" w:rsidRPr="004330DD" w:rsidRDefault="004330DD" w:rsidP="004330DD">
      <w:r w:rsidRPr="004330DD">
        <w:rPr>
          <w:b/>
          <w:bCs/>
        </w:rPr>
        <w:t>Эмне үчүн адамдар урушканда кыйкырышат?</w:t>
      </w:r>
    </w:p>
    <w:p w14:paraId="46694A5C" w14:textId="77777777" w:rsidR="004330DD" w:rsidRPr="004330DD" w:rsidRDefault="004330DD" w:rsidP="004330DD">
      <w:r w:rsidRPr="004330DD">
        <w:t>Бир күнү мугалим сабак учурунда студенттерине суроо берди:</w:t>
      </w:r>
    </w:p>
    <w:p w14:paraId="505690E0" w14:textId="77777777" w:rsidR="004330DD" w:rsidRPr="004330DD" w:rsidRDefault="004330DD" w:rsidP="004330DD">
      <w:r w:rsidRPr="004330DD">
        <w:t>— Эмне үчүн адамдар урушканда кыйкырышат?</w:t>
      </w:r>
    </w:p>
    <w:p w14:paraId="2400B8F8" w14:textId="77777777" w:rsidR="004330DD" w:rsidRPr="004330DD" w:rsidRDefault="004330DD" w:rsidP="004330DD">
      <w:r w:rsidRPr="004330DD">
        <w:t>— Ачуусун кармай албай калышат, — деп жооп берди бир студент.</w:t>
      </w:r>
    </w:p>
    <w:p w14:paraId="4AC4C288" w14:textId="77777777" w:rsidR="004330DD" w:rsidRPr="004330DD" w:rsidRDefault="004330DD" w:rsidP="004330DD">
      <w:r w:rsidRPr="004330DD">
        <w:t>— Бирок сүйлөшүп жаткан адамы жанында эле турат да. Үнүн угузуш үчүн эмнеге кыйкырышы керек? Ачууланганда деле жай сүйлөсө болбойбу? — деп сурады мугалим.</w:t>
      </w:r>
    </w:p>
    <w:p w14:paraId="7967BD56" w14:textId="77777777" w:rsidR="004330DD" w:rsidRPr="004330DD" w:rsidRDefault="004330DD" w:rsidP="004330DD">
      <w:r w:rsidRPr="004330DD">
        <w:t>Студенттер ар кандай ойлорун айтышты. Мугалим аларды угуп, мындай деди:</w:t>
      </w:r>
    </w:p>
    <w:p w14:paraId="1BD77598" w14:textId="77777777" w:rsidR="004330DD" w:rsidRPr="004330DD" w:rsidRDefault="004330DD" w:rsidP="004330DD">
      <w:r w:rsidRPr="004330DD">
        <w:t>— Муну мындай элестеткиле: адамдар урушкан сайын жүрөктөрү бири-биринен алыстайт. Ошол аралыкты жеңип, үнүн бири-бирине жеткирүү үчүн кыйкырып жаткандай болушат. Бирок үндөрү катуулаган сайын жүрөктөрү ого бетер алыстайт.</w:t>
      </w:r>
    </w:p>
    <w:p w14:paraId="33C70AAE" w14:textId="77777777" w:rsidR="004330DD" w:rsidRPr="004330DD" w:rsidRDefault="004330DD" w:rsidP="004330DD">
      <w:r w:rsidRPr="004330DD">
        <w:t>Бир аз тыным алгандан кийин сөзүн улады:</w:t>
      </w:r>
    </w:p>
    <w:p w14:paraId="75F19378" w14:textId="77777777" w:rsidR="004330DD" w:rsidRPr="004330DD" w:rsidRDefault="004330DD" w:rsidP="004330DD">
      <w:r w:rsidRPr="004330DD">
        <w:t>— Эми бири-бирин сүйгөн адамдарды карагылачы. Алар көбүнчө акырын сүйлөшөт, анткени жүрөктөрү жакын. Жакындыгы арткан сайын шыбырап сүйлөшүү да жетиштүү болот. Кээде сөздүн да кереги жок: бир караштан эле бири-бирин түшүнүшөт.</w:t>
      </w:r>
    </w:p>
    <w:p w14:paraId="4FB34FC3" w14:textId="77777777" w:rsidR="004330DD" w:rsidRPr="004330DD" w:rsidRDefault="004330DD" w:rsidP="004330DD">
      <w:r w:rsidRPr="004330DD">
        <w:t>Анан мугалим студенттерине кайрылды:</w:t>
      </w:r>
    </w:p>
    <w:p w14:paraId="2D07DEB5" w14:textId="77777777" w:rsidR="004330DD" w:rsidRPr="004330DD" w:rsidRDefault="004330DD" w:rsidP="004330DD">
      <w:r w:rsidRPr="004330DD">
        <w:t>— Силер да талашып-тартышканда жүрөгүңөрдүн алысташына жол бербегиле. Ортоңордогу аралыкты чоңойто турган сөздөрдү айтпагыла. Бир күнү ал аралык ушунчалык чоңоюп, кайра бири-бириңерге жол табуу кыйын болуп калышы мүмкүн.</w:t>
      </w:r>
    </w:p>
    <w:p w14:paraId="21F78AB1" w14:textId="77777777" w:rsidR="004330DD" w:rsidRPr="004330DD" w:rsidRDefault="004330DD" w:rsidP="004330DD">
      <w:r w:rsidRPr="004330DD">
        <w:rPr>
          <w:b/>
          <w:bCs/>
        </w:rPr>
        <w:t>Сабак: Талаш учурунда өзүңдү угузууга гана эмес, башка адамды угууга да аракет кыл. Сабырдуулук менен урмат-сый жүрөктөрдү жакын кармайт, ал эми көңүл ооруткан сөздөр ортодогу аралыкты чоңойтот.</w:t>
      </w:r>
    </w:p>
    <w:p w14:paraId="30905FF9" w14:textId="77777777" w:rsidR="004330DD" w:rsidRPr="004330DD" w:rsidRDefault="004330DD" w:rsidP="004330DD">
      <w:r w:rsidRPr="004330DD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1797750B" w14:textId="4CC3B505" w:rsidR="002B0A7F" w:rsidRPr="004330DD" w:rsidRDefault="002B0A7F" w:rsidP="004330DD"/>
    <w:sectPr w:rsidR="002B0A7F" w:rsidRPr="004330DD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FFB73" w14:textId="77777777" w:rsidR="003B3A7F" w:rsidRDefault="003B3A7F" w:rsidP="002B0A7F">
      <w:pPr>
        <w:spacing w:after="0" w:line="240" w:lineRule="auto"/>
      </w:pPr>
      <w:r>
        <w:separator/>
      </w:r>
    </w:p>
  </w:endnote>
  <w:endnote w:type="continuationSeparator" w:id="0">
    <w:p w14:paraId="365631EC" w14:textId="77777777" w:rsidR="003B3A7F" w:rsidRDefault="003B3A7F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AEE03" w14:textId="77777777" w:rsidR="003B3A7F" w:rsidRDefault="003B3A7F" w:rsidP="002B0A7F">
      <w:pPr>
        <w:spacing w:after="0" w:line="240" w:lineRule="auto"/>
      </w:pPr>
      <w:r>
        <w:separator/>
      </w:r>
    </w:p>
  </w:footnote>
  <w:footnote w:type="continuationSeparator" w:id="0">
    <w:p w14:paraId="51B0F104" w14:textId="77777777" w:rsidR="003B3A7F" w:rsidRDefault="003B3A7F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B3A7F"/>
    <w:rsid w:val="003C43F5"/>
    <w:rsid w:val="004330DD"/>
    <w:rsid w:val="00592E4A"/>
    <w:rsid w:val="006F5A6D"/>
    <w:rsid w:val="00860C05"/>
    <w:rsid w:val="00B91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2026-10-19T11:29:00Z</dcterms:modified>
  <dc:language>ky-KG</dc:language>
</cp:coreProperties>
</file>